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C5DB" w14:textId="77777777" w:rsidR="00F74D65" w:rsidRPr="00134260" w:rsidRDefault="00297F99">
      <w:pPr>
        <w:rPr>
          <w:rFonts w:ascii="Candara" w:hAnsi="Candara"/>
          <w:b/>
        </w:rPr>
      </w:pPr>
      <w:r w:rsidRPr="00134260">
        <w:rPr>
          <w:rFonts w:ascii="Candara" w:hAnsi="Candara"/>
          <w:b/>
        </w:rPr>
        <w:t>Vedtægter for Gevninge Idrætsforening</w:t>
      </w:r>
    </w:p>
    <w:p w14:paraId="1706605E" w14:textId="77777777" w:rsidR="00B071C8" w:rsidRPr="00134260" w:rsidRDefault="00B071C8">
      <w:pPr>
        <w:rPr>
          <w:rFonts w:ascii="Candara" w:hAnsi="Candara"/>
        </w:rPr>
      </w:pPr>
    </w:p>
    <w:tbl>
      <w:tblPr>
        <w:tblStyle w:val="Tabel-Gitter"/>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796"/>
        <w:gridCol w:w="838"/>
      </w:tblGrid>
      <w:tr w:rsidR="00B071C8" w:rsidRPr="00343A6F" w14:paraId="2F58C94B" w14:textId="77777777" w:rsidTr="00871F93">
        <w:tc>
          <w:tcPr>
            <w:tcW w:w="988" w:type="dxa"/>
            <w:shd w:val="clear" w:color="auto" w:fill="D9D9D9" w:themeFill="background1" w:themeFillShade="D9"/>
          </w:tcPr>
          <w:p w14:paraId="6AABA8B9" w14:textId="77777777" w:rsidR="00B071C8" w:rsidRPr="00343A6F" w:rsidRDefault="003C77C8">
            <w:pPr>
              <w:rPr>
                <w:rFonts w:ascii="Candara" w:hAnsi="Candara"/>
                <w:b/>
                <w:sz w:val="22"/>
                <w:szCs w:val="22"/>
              </w:rPr>
            </w:pPr>
            <w:r w:rsidRPr="00343A6F">
              <w:rPr>
                <w:rFonts w:ascii="Candara" w:hAnsi="Candara"/>
                <w:b/>
                <w:sz w:val="22"/>
                <w:szCs w:val="22"/>
              </w:rPr>
              <w:t>§ 1</w:t>
            </w:r>
          </w:p>
        </w:tc>
        <w:tc>
          <w:tcPr>
            <w:tcW w:w="7796" w:type="dxa"/>
            <w:shd w:val="clear" w:color="auto" w:fill="D9D9D9" w:themeFill="background1" w:themeFillShade="D9"/>
          </w:tcPr>
          <w:p w14:paraId="5674B259" w14:textId="77777777" w:rsidR="00B071C8" w:rsidRPr="00343A6F" w:rsidRDefault="00CF46B4">
            <w:pPr>
              <w:rPr>
                <w:rFonts w:ascii="Candara" w:hAnsi="Candara"/>
                <w:b/>
                <w:sz w:val="22"/>
                <w:szCs w:val="22"/>
              </w:rPr>
            </w:pPr>
            <w:r w:rsidRPr="00343A6F">
              <w:rPr>
                <w:rFonts w:ascii="Candara" w:hAnsi="Candara"/>
                <w:b/>
                <w:sz w:val="22"/>
                <w:szCs w:val="22"/>
              </w:rPr>
              <w:t>Foreningens navn og hjemsted</w:t>
            </w:r>
          </w:p>
        </w:tc>
        <w:tc>
          <w:tcPr>
            <w:tcW w:w="838" w:type="dxa"/>
            <w:shd w:val="clear" w:color="auto" w:fill="D9D9D9" w:themeFill="background1" w:themeFillShade="D9"/>
          </w:tcPr>
          <w:p w14:paraId="55EAE4CF" w14:textId="77777777" w:rsidR="00B071C8" w:rsidRPr="00343A6F" w:rsidRDefault="00B071C8">
            <w:pPr>
              <w:rPr>
                <w:rFonts w:ascii="Candara" w:hAnsi="Candara"/>
                <w:b/>
                <w:sz w:val="22"/>
                <w:szCs w:val="22"/>
              </w:rPr>
            </w:pPr>
          </w:p>
        </w:tc>
      </w:tr>
      <w:tr w:rsidR="00B071C8" w:rsidRPr="00343A6F" w14:paraId="6BF18067" w14:textId="77777777" w:rsidTr="00871F93">
        <w:tc>
          <w:tcPr>
            <w:tcW w:w="988" w:type="dxa"/>
          </w:tcPr>
          <w:p w14:paraId="7C2F11E4" w14:textId="77777777" w:rsidR="00B071C8" w:rsidRPr="00343A6F" w:rsidRDefault="003C77C8">
            <w:pPr>
              <w:rPr>
                <w:rFonts w:ascii="Candara" w:hAnsi="Candara"/>
                <w:sz w:val="22"/>
                <w:szCs w:val="22"/>
              </w:rPr>
            </w:pPr>
            <w:r w:rsidRPr="00343A6F">
              <w:rPr>
                <w:rFonts w:ascii="Candara" w:hAnsi="Candara"/>
                <w:sz w:val="22"/>
                <w:szCs w:val="22"/>
              </w:rPr>
              <w:t>1.</w:t>
            </w:r>
          </w:p>
        </w:tc>
        <w:tc>
          <w:tcPr>
            <w:tcW w:w="7796" w:type="dxa"/>
          </w:tcPr>
          <w:p w14:paraId="34CE5B41" w14:textId="77777777" w:rsidR="00B071C8" w:rsidRDefault="00577E43">
            <w:pPr>
              <w:rPr>
                <w:rFonts w:ascii="Candara" w:hAnsi="Candara"/>
                <w:sz w:val="22"/>
                <w:szCs w:val="22"/>
              </w:rPr>
            </w:pPr>
            <w:r w:rsidRPr="00343A6F">
              <w:rPr>
                <w:rFonts w:ascii="Candara" w:hAnsi="Candara"/>
                <w:sz w:val="22"/>
                <w:szCs w:val="22"/>
              </w:rPr>
              <w:t xml:space="preserve">Foreningens navn er Gevninge Idrætsforening, i daglig </w:t>
            </w:r>
            <w:r w:rsidR="00483E98" w:rsidRPr="00343A6F">
              <w:rPr>
                <w:rFonts w:ascii="Candara" w:hAnsi="Candara"/>
                <w:sz w:val="22"/>
                <w:szCs w:val="22"/>
              </w:rPr>
              <w:t>tale Gevninge IF</w:t>
            </w:r>
          </w:p>
          <w:p w14:paraId="6B8F972A" w14:textId="77777777" w:rsidR="00EE55D7" w:rsidRPr="00343A6F" w:rsidRDefault="00EE55D7">
            <w:pPr>
              <w:rPr>
                <w:rFonts w:ascii="Candara" w:hAnsi="Candara"/>
                <w:sz w:val="22"/>
                <w:szCs w:val="22"/>
              </w:rPr>
            </w:pPr>
          </w:p>
        </w:tc>
        <w:tc>
          <w:tcPr>
            <w:tcW w:w="838" w:type="dxa"/>
          </w:tcPr>
          <w:p w14:paraId="7EA71C31" w14:textId="77777777" w:rsidR="00B071C8" w:rsidRPr="00343A6F" w:rsidRDefault="00B071C8">
            <w:pPr>
              <w:rPr>
                <w:rFonts w:ascii="Candara" w:hAnsi="Candara"/>
                <w:sz w:val="22"/>
                <w:szCs w:val="22"/>
              </w:rPr>
            </w:pPr>
          </w:p>
        </w:tc>
      </w:tr>
      <w:tr w:rsidR="00483E98" w:rsidRPr="00343A6F" w14:paraId="195281FF" w14:textId="77777777" w:rsidTr="00871F93">
        <w:tc>
          <w:tcPr>
            <w:tcW w:w="988" w:type="dxa"/>
          </w:tcPr>
          <w:p w14:paraId="2AD7F252" w14:textId="77777777" w:rsidR="00483E98" w:rsidRPr="00343A6F" w:rsidRDefault="00483E98">
            <w:pPr>
              <w:rPr>
                <w:rFonts w:ascii="Candara" w:hAnsi="Candara"/>
                <w:sz w:val="22"/>
                <w:szCs w:val="22"/>
              </w:rPr>
            </w:pPr>
            <w:r w:rsidRPr="00343A6F">
              <w:rPr>
                <w:rFonts w:ascii="Candara" w:hAnsi="Candara"/>
                <w:sz w:val="22"/>
                <w:szCs w:val="22"/>
              </w:rPr>
              <w:t xml:space="preserve">2. </w:t>
            </w:r>
          </w:p>
        </w:tc>
        <w:tc>
          <w:tcPr>
            <w:tcW w:w="7796" w:type="dxa"/>
          </w:tcPr>
          <w:p w14:paraId="3977F3DA" w14:textId="77777777" w:rsidR="00483E98" w:rsidRPr="00343A6F" w:rsidRDefault="46CDB276" w:rsidP="46CDB276">
            <w:pPr>
              <w:rPr>
                <w:rFonts w:ascii="Candara" w:hAnsi="Candara"/>
                <w:sz w:val="22"/>
                <w:szCs w:val="22"/>
              </w:rPr>
            </w:pPr>
            <w:r w:rsidRPr="46CDB276">
              <w:rPr>
                <w:rFonts w:ascii="Candara" w:hAnsi="Candara"/>
                <w:sz w:val="22"/>
                <w:szCs w:val="22"/>
              </w:rPr>
              <w:t>Foreningen er stiftet den 7.december 1976 efter ophævelse af Gevninge Boldklub og Gevninge Gymnastikforening, hvis formuer og sportslige status er overgået til Gevninge IF</w:t>
            </w:r>
          </w:p>
          <w:p w14:paraId="49D2D7A6" w14:textId="77777777" w:rsidR="00483E98" w:rsidRPr="00343A6F" w:rsidRDefault="00483E98" w:rsidP="46CDB276">
            <w:pPr>
              <w:rPr>
                <w:rFonts w:ascii="Candara" w:hAnsi="Candara"/>
                <w:sz w:val="22"/>
                <w:szCs w:val="22"/>
              </w:rPr>
            </w:pPr>
          </w:p>
        </w:tc>
        <w:tc>
          <w:tcPr>
            <w:tcW w:w="838" w:type="dxa"/>
          </w:tcPr>
          <w:p w14:paraId="38A7D2E6" w14:textId="77777777" w:rsidR="00483E98" w:rsidRPr="00343A6F" w:rsidRDefault="00483E98">
            <w:pPr>
              <w:rPr>
                <w:rFonts w:ascii="Candara" w:hAnsi="Candara"/>
                <w:sz w:val="22"/>
                <w:szCs w:val="22"/>
              </w:rPr>
            </w:pPr>
          </w:p>
        </w:tc>
      </w:tr>
      <w:tr w:rsidR="00216D4A" w:rsidRPr="00343A6F" w14:paraId="5D2F6439" w14:textId="77777777" w:rsidTr="00871F93">
        <w:tc>
          <w:tcPr>
            <w:tcW w:w="988" w:type="dxa"/>
          </w:tcPr>
          <w:p w14:paraId="0D51CF35" w14:textId="77777777" w:rsidR="00216D4A" w:rsidRPr="00343A6F" w:rsidRDefault="00216D4A">
            <w:pPr>
              <w:rPr>
                <w:rFonts w:ascii="Candara" w:hAnsi="Candara"/>
                <w:sz w:val="22"/>
                <w:szCs w:val="22"/>
              </w:rPr>
            </w:pPr>
            <w:r w:rsidRPr="00343A6F">
              <w:rPr>
                <w:rFonts w:ascii="Candara" w:hAnsi="Candara"/>
                <w:sz w:val="22"/>
                <w:szCs w:val="22"/>
              </w:rPr>
              <w:t xml:space="preserve">3. </w:t>
            </w:r>
          </w:p>
        </w:tc>
        <w:tc>
          <w:tcPr>
            <w:tcW w:w="7796" w:type="dxa"/>
          </w:tcPr>
          <w:p w14:paraId="1686E73E" w14:textId="77777777" w:rsidR="00216D4A" w:rsidRPr="00343A6F" w:rsidRDefault="46CDB276" w:rsidP="46CDB276">
            <w:pPr>
              <w:rPr>
                <w:rFonts w:ascii="Candara" w:hAnsi="Candara"/>
                <w:sz w:val="22"/>
                <w:szCs w:val="22"/>
              </w:rPr>
            </w:pPr>
            <w:r w:rsidRPr="46CDB276">
              <w:rPr>
                <w:rFonts w:ascii="Candara" w:hAnsi="Candara"/>
                <w:sz w:val="22"/>
                <w:szCs w:val="22"/>
              </w:rPr>
              <w:t>Foreningens hjemsted er Lejre kommune</w:t>
            </w:r>
          </w:p>
          <w:p w14:paraId="5061F7D6" w14:textId="77777777" w:rsidR="00216D4A" w:rsidRPr="00343A6F" w:rsidRDefault="00216D4A" w:rsidP="46CDB276">
            <w:pPr>
              <w:rPr>
                <w:rFonts w:ascii="Candara" w:hAnsi="Candara"/>
                <w:sz w:val="22"/>
                <w:szCs w:val="22"/>
              </w:rPr>
            </w:pPr>
          </w:p>
        </w:tc>
        <w:tc>
          <w:tcPr>
            <w:tcW w:w="838" w:type="dxa"/>
          </w:tcPr>
          <w:p w14:paraId="596D9D10" w14:textId="77777777" w:rsidR="00216D4A" w:rsidRPr="00343A6F" w:rsidRDefault="00216D4A">
            <w:pPr>
              <w:rPr>
                <w:rFonts w:ascii="Candara" w:hAnsi="Candara"/>
                <w:sz w:val="22"/>
                <w:szCs w:val="22"/>
              </w:rPr>
            </w:pPr>
          </w:p>
        </w:tc>
      </w:tr>
      <w:tr w:rsidR="00CF46B4" w:rsidRPr="00343A6F" w14:paraId="51C247B3" w14:textId="77777777" w:rsidTr="00871F93">
        <w:trPr>
          <w:trHeight w:val="401"/>
        </w:trPr>
        <w:tc>
          <w:tcPr>
            <w:tcW w:w="988" w:type="dxa"/>
            <w:shd w:val="clear" w:color="auto" w:fill="D9D9D9" w:themeFill="background1" w:themeFillShade="D9"/>
          </w:tcPr>
          <w:p w14:paraId="7E24D0BF" w14:textId="77777777" w:rsidR="00CF46B4" w:rsidRPr="00343A6F" w:rsidRDefault="001500A4">
            <w:pPr>
              <w:rPr>
                <w:rFonts w:ascii="Candara" w:hAnsi="Candara"/>
                <w:b/>
                <w:sz w:val="22"/>
                <w:szCs w:val="22"/>
              </w:rPr>
            </w:pPr>
            <w:r w:rsidRPr="00343A6F">
              <w:rPr>
                <w:rFonts w:ascii="Candara" w:hAnsi="Candara"/>
                <w:b/>
                <w:sz w:val="22"/>
                <w:szCs w:val="22"/>
              </w:rPr>
              <w:t>§ 2</w:t>
            </w:r>
          </w:p>
        </w:tc>
        <w:tc>
          <w:tcPr>
            <w:tcW w:w="7796" w:type="dxa"/>
            <w:shd w:val="clear" w:color="auto" w:fill="D9D9D9" w:themeFill="background1" w:themeFillShade="D9"/>
          </w:tcPr>
          <w:p w14:paraId="65691AC2" w14:textId="77777777" w:rsidR="00CF46B4" w:rsidRPr="00343A6F" w:rsidRDefault="001500A4">
            <w:pPr>
              <w:rPr>
                <w:rFonts w:ascii="Candara" w:hAnsi="Candara"/>
                <w:b/>
                <w:sz w:val="22"/>
                <w:szCs w:val="22"/>
              </w:rPr>
            </w:pPr>
            <w:r w:rsidRPr="00343A6F">
              <w:rPr>
                <w:rFonts w:ascii="Candara" w:hAnsi="Candara"/>
                <w:b/>
                <w:sz w:val="22"/>
                <w:szCs w:val="22"/>
              </w:rPr>
              <w:t>Foreningens formål</w:t>
            </w:r>
          </w:p>
        </w:tc>
        <w:tc>
          <w:tcPr>
            <w:tcW w:w="838" w:type="dxa"/>
            <w:shd w:val="clear" w:color="auto" w:fill="D9D9D9" w:themeFill="background1" w:themeFillShade="D9"/>
          </w:tcPr>
          <w:p w14:paraId="0C34698F" w14:textId="77777777" w:rsidR="00CF46B4" w:rsidRPr="00343A6F" w:rsidRDefault="00CF46B4">
            <w:pPr>
              <w:rPr>
                <w:rFonts w:ascii="Candara" w:hAnsi="Candara"/>
                <w:b/>
                <w:sz w:val="22"/>
                <w:szCs w:val="22"/>
              </w:rPr>
            </w:pPr>
          </w:p>
        </w:tc>
      </w:tr>
      <w:tr w:rsidR="001500A4" w:rsidRPr="00343A6F" w14:paraId="13D28533" w14:textId="77777777" w:rsidTr="00871F93">
        <w:tc>
          <w:tcPr>
            <w:tcW w:w="988" w:type="dxa"/>
          </w:tcPr>
          <w:p w14:paraId="25457313" w14:textId="77777777" w:rsidR="001500A4" w:rsidRPr="00343A6F" w:rsidRDefault="001500A4">
            <w:pPr>
              <w:rPr>
                <w:rFonts w:ascii="Candara" w:hAnsi="Candara"/>
                <w:sz w:val="22"/>
                <w:szCs w:val="22"/>
              </w:rPr>
            </w:pPr>
            <w:r w:rsidRPr="00343A6F">
              <w:rPr>
                <w:rFonts w:ascii="Candara" w:hAnsi="Candara"/>
                <w:sz w:val="22"/>
                <w:szCs w:val="22"/>
              </w:rPr>
              <w:t>1.</w:t>
            </w:r>
          </w:p>
        </w:tc>
        <w:tc>
          <w:tcPr>
            <w:tcW w:w="7796" w:type="dxa"/>
          </w:tcPr>
          <w:p w14:paraId="745C5998" w14:textId="77777777" w:rsidR="001500A4" w:rsidRDefault="001500A4">
            <w:pPr>
              <w:rPr>
                <w:rFonts w:ascii="Candara" w:hAnsi="Candara"/>
                <w:sz w:val="22"/>
                <w:szCs w:val="22"/>
              </w:rPr>
            </w:pPr>
            <w:r w:rsidRPr="00343A6F">
              <w:rPr>
                <w:rFonts w:ascii="Candara" w:hAnsi="Candara"/>
                <w:sz w:val="22"/>
                <w:szCs w:val="22"/>
              </w:rPr>
              <w:t>Gevninge IF</w:t>
            </w:r>
            <w:r w:rsidR="00154A98" w:rsidRPr="00343A6F">
              <w:rPr>
                <w:rFonts w:ascii="Candara" w:hAnsi="Candara"/>
                <w:sz w:val="22"/>
                <w:szCs w:val="22"/>
              </w:rPr>
              <w:t xml:space="preserve">’s formål </w:t>
            </w:r>
            <w:r w:rsidR="00D56BE5" w:rsidRPr="00343A6F">
              <w:rPr>
                <w:rFonts w:ascii="Candara" w:hAnsi="Candara"/>
                <w:sz w:val="22"/>
                <w:szCs w:val="22"/>
              </w:rPr>
              <w:t>er</w:t>
            </w:r>
            <w:r w:rsidR="00154A98" w:rsidRPr="00343A6F">
              <w:rPr>
                <w:rFonts w:ascii="Candara" w:hAnsi="Candara"/>
                <w:sz w:val="22"/>
                <w:szCs w:val="22"/>
              </w:rPr>
              <w:t xml:space="preserve"> at </w:t>
            </w:r>
            <w:r w:rsidR="007C1C95">
              <w:rPr>
                <w:rFonts w:ascii="Candara" w:hAnsi="Candara"/>
                <w:sz w:val="22"/>
                <w:szCs w:val="22"/>
              </w:rPr>
              <w:t>forestå frivilligt folkeoplysende foreningsarbejde, herunder idrætsaktiviteter, samt fremme interessen herfor.</w:t>
            </w:r>
          </w:p>
          <w:p w14:paraId="15E6172E" w14:textId="77777777" w:rsidR="00EE55D7" w:rsidRPr="00343A6F" w:rsidRDefault="00EE55D7">
            <w:pPr>
              <w:rPr>
                <w:rFonts w:ascii="Candara" w:hAnsi="Candara"/>
                <w:sz w:val="22"/>
                <w:szCs w:val="22"/>
              </w:rPr>
            </w:pPr>
          </w:p>
        </w:tc>
        <w:tc>
          <w:tcPr>
            <w:tcW w:w="838" w:type="dxa"/>
          </w:tcPr>
          <w:p w14:paraId="3713F609" w14:textId="77777777" w:rsidR="001500A4" w:rsidRPr="00343A6F" w:rsidRDefault="001500A4">
            <w:pPr>
              <w:rPr>
                <w:rFonts w:ascii="Candara" w:hAnsi="Candara"/>
                <w:sz w:val="22"/>
                <w:szCs w:val="22"/>
              </w:rPr>
            </w:pPr>
          </w:p>
        </w:tc>
      </w:tr>
      <w:tr w:rsidR="00D56BE5" w:rsidRPr="00343A6F" w14:paraId="3B3946E3" w14:textId="77777777" w:rsidTr="00871F93">
        <w:tc>
          <w:tcPr>
            <w:tcW w:w="988" w:type="dxa"/>
            <w:shd w:val="clear" w:color="auto" w:fill="D9D9D9" w:themeFill="background1" w:themeFillShade="D9"/>
          </w:tcPr>
          <w:p w14:paraId="0E4CA569" w14:textId="77777777" w:rsidR="00D56BE5" w:rsidRPr="00343A6F" w:rsidRDefault="00D56BE5">
            <w:pPr>
              <w:rPr>
                <w:rFonts w:ascii="Candara" w:hAnsi="Candara"/>
                <w:b/>
                <w:sz w:val="22"/>
                <w:szCs w:val="22"/>
              </w:rPr>
            </w:pPr>
            <w:r w:rsidRPr="00343A6F">
              <w:rPr>
                <w:rFonts w:ascii="Candara" w:hAnsi="Candara"/>
                <w:b/>
                <w:sz w:val="22"/>
                <w:szCs w:val="22"/>
              </w:rPr>
              <w:t>§</w:t>
            </w:r>
            <w:r w:rsidR="00083AC3" w:rsidRPr="00343A6F">
              <w:rPr>
                <w:rFonts w:ascii="Candara" w:hAnsi="Candara"/>
                <w:b/>
                <w:sz w:val="22"/>
                <w:szCs w:val="22"/>
              </w:rPr>
              <w:t xml:space="preserve"> </w:t>
            </w:r>
            <w:r w:rsidRPr="00343A6F">
              <w:rPr>
                <w:rFonts w:ascii="Candara" w:hAnsi="Candara"/>
                <w:b/>
                <w:sz w:val="22"/>
                <w:szCs w:val="22"/>
              </w:rPr>
              <w:t>3</w:t>
            </w:r>
          </w:p>
        </w:tc>
        <w:tc>
          <w:tcPr>
            <w:tcW w:w="7796" w:type="dxa"/>
            <w:shd w:val="clear" w:color="auto" w:fill="D9D9D9" w:themeFill="background1" w:themeFillShade="D9"/>
          </w:tcPr>
          <w:p w14:paraId="2D72633F" w14:textId="77777777" w:rsidR="00D56BE5" w:rsidRPr="00343A6F" w:rsidRDefault="00D56BE5">
            <w:pPr>
              <w:rPr>
                <w:rFonts w:ascii="Candara" w:hAnsi="Candara"/>
                <w:b/>
                <w:sz w:val="22"/>
                <w:szCs w:val="22"/>
              </w:rPr>
            </w:pPr>
            <w:r w:rsidRPr="00343A6F">
              <w:rPr>
                <w:rFonts w:ascii="Candara" w:hAnsi="Candara"/>
                <w:b/>
                <w:sz w:val="22"/>
                <w:szCs w:val="22"/>
              </w:rPr>
              <w:t xml:space="preserve">Foreningens </w:t>
            </w:r>
            <w:r w:rsidR="008E13AD" w:rsidRPr="00343A6F">
              <w:rPr>
                <w:rFonts w:ascii="Candara" w:hAnsi="Candara"/>
                <w:b/>
                <w:sz w:val="22"/>
                <w:szCs w:val="22"/>
              </w:rPr>
              <w:t>organisation</w:t>
            </w:r>
          </w:p>
        </w:tc>
        <w:tc>
          <w:tcPr>
            <w:tcW w:w="838" w:type="dxa"/>
            <w:shd w:val="clear" w:color="auto" w:fill="D9D9D9" w:themeFill="background1" w:themeFillShade="D9"/>
          </w:tcPr>
          <w:p w14:paraId="185620E9" w14:textId="77777777" w:rsidR="00D56BE5" w:rsidRPr="00343A6F" w:rsidRDefault="00D56BE5">
            <w:pPr>
              <w:rPr>
                <w:rFonts w:ascii="Candara" w:hAnsi="Candara"/>
                <w:b/>
                <w:sz w:val="22"/>
                <w:szCs w:val="22"/>
              </w:rPr>
            </w:pPr>
          </w:p>
        </w:tc>
      </w:tr>
      <w:tr w:rsidR="008E13AD" w:rsidRPr="00343A6F" w14:paraId="1FC0853D" w14:textId="77777777" w:rsidTr="00871F93">
        <w:tc>
          <w:tcPr>
            <w:tcW w:w="988" w:type="dxa"/>
          </w:tcPr>
          <w:p w14:paraId="1F614DCE" w14:textId="77777777" w:rsidR="008E13AD" w:rsidRPr="00343A6F" w:rsidRDefault="008E13AD">
            <w:pPr>
              <w:rPr>
                <w:rFonts w:ascii="Candara" w:hAnsi="Candara"/>
                <w:sz w:val="22"/>
                <w:szCs w:val="22"/>
              </w:rPr>
            </w:pPr>
            <w:r w:rsidRPr="00343A6F">
              <w:rPr>
                <w:rFonts w:ascii="Candara" w:hAnsi="Candara"/>
                <w:sz w:val="22"/>
                <w:szCs w:val="22"/>
              </w:rPr>
              <w:t>1.</w:t>
            </w:r>
          </w:p>
        </w:tc>
        <w:tc>
          <w:tcPr>
            <w:tcW w:w="7796" w:type="dxa"/>
          </w:tcPr>
          <w:p w14:paraId="72F29B6B" w14:textId="77777777" w:rsidR="008E13AD" w:rsidRPr="00343A6F" w:rsidRDefault="008E13AD">
            <w:pPr>
              <w:rPr>
                <w:rFonts w:ascii="Candara" w:hAnsi="Candara"/>
                <w:sz w:val="22"/>
                <w:szCs w:val="22"/>
              </w:rPr>
            </w:pPr>
            <w:r w:rsidRPr="00343A6F">
              <w:rPr>
                <w:rFonts w:ascii="Candara" w:hAnsi="Candara"/>
                <w:sz w:val="22"/>
                <w:szCs w:val="22"/>
              </w:rPr>
              <w:t>Gevninge IF ledes af en bestyrelse</w:t>
            </w:r>
            <w:r w:rsidR="00F943D9" w:rsidRPr="00343A6F">
              <w:rPr>
                <w:rFonts w:ascii="Candara" w:hAnsi="Candara"/>
                <w:sz w:val="22"/>
                <w:szCs w:val="22"/>
              </w:rPr>
              <w:t>.</w:t>
            </w:r>
          </w:p>
          <w:p w14:paraId="604151ED" w14:textId="77777777" w:rsidR="00F943D9" w:rsidRPr="00343A6F" w:rsidRDefault="46CDB276" w:rsidP="46CDB276">
            <w:pPr>
              <w:rPr>
                <w:rFonts w:ascii="Candara" w:hAnsi="Candara"/>
                <w:sz w:val="22"/>
                <w:szCs w:val="22"/>
              </w:rPr>
            </w:pPr>
            <w:r w:rsidRPr="46CDB276">
              <w:rPr>
                <w:rFonts w:ascii="Candara" w:hAnsi="Candara"/>
                <w:sz w:val="22"/>
                <w:szCs w:val="22"/>
              </w:rPr>
              <w:t>Bestyrelsens sammensætning, valg m.v. er beskrevet i § 10, medens bestyrelsens opgaver og beføjelser er beskrevet i § 12</w:t>
            </w:r>
          </w:p>
          <w:p w14:paraId="44F0ED41" w14:textId="77777777" w:rsidR="00F943D9" w:rsidRPr="00343A6F" w:rsidRDefault="00F943D9" w:rsidP="46CDB276">
            <w:pPr>
              <w:rPr>
                <w:rFonts w:ascii="Candara" w:hAnsi="Candara"/>
                <w:sz w:val="22"/>
                <w:szCs w:val="22"/>
              </w:rPr>
            </w:pPr>
          </w:p>
        </w:tc>
        <w:tc>
          <w:tcPr>
            <w:tcW w:w="838" w:type="dxa"/>
          </w:tcPr>
          <w:p w14:paraId="69CAAFA0" w14:textId="77777777" w:rsidR="008E13AD" w:rsidRPr="00343A6F" w:rsidRDefault="008E13AD">
            <w:pPr>
              <w:rPr>
                <w:rFonts w:ascii="Candara" w:hAnsi="Candara"/>
                <w:sz w:val="22"/>
                <w:szCs w:val="22"/>
              </w:rPr>
            </w:pPr>
          </w:p>
        </w:tc>
      </w:tr>
      <w:tr w:rsidR="0042143E" w:rsidRPr="00343A6F" w14:paraId="285AE4B7" w14:textId="77777777" w:rsidTr="00871F93">
        <w:tc>
          <w:tcPr>
            <w:tcW w:w="988" w:type="dxa"/>
          </w:tcPr>
          <w:p w14:paraId="37C42F28" w14:textId="77777777" w:rsidR="0042143E" w:rsidRPr="00343A6F" w:rsidRDefault="0042143E">
            <w:pPr>
              <w:rPr>
                <w:rFonts w:ascii="Candara" w:hAnsi="Candara"/>
                <w:sz w:val="22"/>
                <w:szCs w:val="22"/>
              </w:rPr>
            </w:pPr>
            <w:r w:rsidRPr="00343A6F">
              <w:rPr>
                <w:rFonts w:ascii="Candara" w:hAnsi="Candara"/>
                <w:sz w:val="22"/>
                <w:szCs w:val="22"/>
              </w:rPr>
              <w:t>2.</w:t>
            </w:r>
          </w:p>
        </w:tc>
        <w:tc>
          <w:tcPr>
            <w:tcW w:w="7796" w:type="dxa"/>
          </w:tcPr>
          <w:p w14:paraId="7C51DBA2" w14:textId="77777777" w:rsidR="0042143E" w:rsidRPr="00343A6F" w:rsidRDefault="0042143E">
            <w:pPr>
              <w:rPr>
                <w:rFonts w:ascii="Candara" w:hAnsi="Candara"/>
                <w:sz w:val="22"/>
                <w:szCs w:val="22"/>
              </w:rPr>
            </w:pPr>
            <w:r w:rsidRPr="00343A6F">
              <w:rPr>
                <w:rFonts w:ascii="Candara" w:hAnsi="Candara"/>
                <w:sz w:val="22"/>
                <w:szCs w:val="22"/>
              </w:rPr>
              <w:t xml:space="preserve">Til varetagelse af den daglige drift og koordination af kontakten til </w:t>
            </w:r>
            <w:r w:rsidR="009334C0" w:rsidRPr="00343A6F">
              <w:rPr>
                <w:rFonts w:ascii="Candara" w:hAnsi="Candara"/>
                <w:sz w:val="22"/>
                <w:szCs w:val="22"/>
              </w:rPr>
              <w:t>kommune og andre offentlige myndigheder, nedsættes et forre</w:t>
            </w:r>
            <w:r w:rsidR="007B7EE3" w:rsidRPr="00343A6F">
              <w:rPr>
                <w:rFonts w:ascii="Candara" w:hAnsi="Candara"/>
                <w:sz w:val="22"/>
                <w:szCs w:val="22"/>
              </w:rPr>
              <w:t>tningsudvalg.</w:t>
            </w:r>
          </w:p>
          <w:p w14:paraId="6B63C857" w14:textId="77777777" w:rsidR="007B7EE3" w:rsidRPr="00343A6F" w:rsidRDefault="46CDB276" w:rsidP="46CDB276">
            <w:pPr>
              <w:rPr>
                <w:rFonts w:ascii="Candara" w:hAnsi="Candara"/>
                <w:sz w:val="22"/>
                <w:szCs w:val="22"/>
              </w:rPr>
            </w:pPr>
            <w:r w:rsidRPr="46CDB276">
              <w:rPr>
                <w:rFonts w:ascii="Candara" w:hAnsi="Candara"/>
                <w:sz w:val="22"/>
                <w:szCs w:val="22"/>
              </w:rPr>
              <w:t>Forretningsudvalgets sammensætning, valg m.v. er beskrevet i § 11, medens udvalgets opgaver og beføjelser er beskrevet i § 12</w:t>
            </w:r>
          </w:p>
          <w:p w14:paraId="6E09A06C" w14:textId="77777777" w:rsidR="007B7EE3" w:rsidRPr="00343A6F" w:rsidRDefault="007B7EE3" w:rsidP="46CDB276">
            <w:pPr>
              <w:rPr>
                <w:rFonts w:ascii="Candara" w:hAnsi="Candara"/>
                <w:sz w:val="22"/>
                <w:szCs w:val="22"/>
              </w:rPr>
            </w:pPr>
          </w:p>
        </w:tc>
        <w:tc>
          <w:tcPr>
            <w:tcW w:w="838" w:type="dxa"/>
          </w:tcPr>
          <w:p w14:paraId="025C41F4" w14:textId="77777777" w:rsidR="0042143E" w:rsidRPr="00343A6F" w:rsidRDefault="0042143E">
            <w:pPr>
              <w:rPr>
                <w:rFonts w:ascii="Candara" w:hAnsi="Candara"/>
                <w:sz w:val="22"/>
                <w:szCs w:val="22"/>
              </w:rPr>
            </w:pPr>
          </w:p>
        </w:tc>
      </w:tr>
      <w:tr w:rsidR="00CB1BF2" w:rsidRPr="00343A6F" w14:paraId="1EE51F8A" w14:textId="77777777" w:rsidTr="00871F93">
        <w:tc>
          <w:tcPr>
            <w:tcW w:w="988" w:type="dxa"/>
          </w:tcPr>
          <w:p w14:paraId="4205075D" w14:textId="77777777" w:rsidR="00CB1BF2" w:rsidRPr="00343A6F" w:rsidRDefault="00CB1BF2">
            <w:pPr>
              <w:rPr>
                <w:rFonts w:ascii="Candara" w:hAnsi="Candara"/>
                <w:sz w:val="22"/>
                <w:szCs w:val="22"/>
              </w:rPr>
            </w:pPr>
            <w:r w:rsidRPr="00343A6F">
              <w:rPr>
                <w:rFonts w:ascii="Candara" w:hAnsi="Candara"/>
                <w:sz w:val="22"/>
                <w:szCs w:val="22"/>
              </w:rPr>
              <w:t>3.</w:t>
            </w:r>
          </w:p>
        </w:tc>
        <w:tc>
          <w:tcPr>
            <w:tcW w:w="7796" w:type="dxa"/>
          </w:tcPr>
          <w:p w14:paraId="55F8652F" w14:textId="77777777" w:rsidR="00CB1BF2" w:rsidRPr="00343A6F" w:rsidRDefault="46CDB276" w:rsidP="46CDB276">
            <w:pPr>
              <w:rPr>
                <w:rFonts w:ascii="Candara" w:hAnsi="Candara"/>
                <w:sz w:val="22"/>
                <w:szCs w:val="22"/>
              </w:rPr>
            </w:pPr>
            <w:r w:rsidRPr="46CDB276">
              <w:rPr>
                <w:rFonts w:ascii="Candara" w:hAnsi="Candara"/>
                <w:sz w:val="22"/>
                <w:szCs w:val="22"/>
              </w:rPr>
              <w:t>Foreningen består af følgende afdelinger, der ledes af hver sit udvalg: Badminton, Fodbold, Gymnastik, Håndbold. Motion, Tennis</w:t>
            </w:r>
            <w:r w:rsidR="007C1C95">
              <w:rPr>
                <w:rFonts w:ascii="Candara" w:hAnsi="Candara"/>
                <w:sz w:val="22"/>
                <w:szCs w:val="22"/>
              </w:rPr>
              <w:t>, KML-selvforsvar</w:t>
            </w:r>
          </w:p>
          <w:p w14:paraId="354E9338" w14:textId="77777777" w:rsidR="00CB1BF2" w:rsidRPr="00343A6F" w:rsidRDefault="00CB1BF2" w:rsidP="46CDB276">
            <w:pPr>
              <w:rPr>
                <w:rFonts w:ascii="Candara" w:hAnsi="Candara"/>
                <w:sz w:val="22"/>
                <w:szCs w:val="22"/>
              </w:rPr>
            </w:pPr>
          </w:p>
        </w:tc>
        <w:tc>
          <w:tcPr>
            <w:tcW w:w="838" w:type="dxa"/>
          </w:tcPr>
          <w:p w14:paraId="22728856" w14:textId="77777777" w:rsidR="00CB1BF2" w:rsidRPr="00343A6F" w:rsidRDefault="00CB1BF2">
            <w:pPr>
              <w:rPr>
                <w:rFonts w:ascii="Candara" w:hAnsi="Candara"/>
                <w:sz w:val="22"/>
                <w:szCs w:val="22"/>
              </w:rPr>
            </w:pPr>
          </w:p>
        </w:tc>
      </w:tr>
      <w:tr w:rsidR="00EF5115" w:rsidRPr="00343A6F" w14:paraId="5A771E1C" w14:textId="77777777" w:rsidTr="00871F93">
        <w:tc>
          <w:tcPr>
            <w:tcW w:w="988" w:type="dxa"/>
          </w:tcPr>
          <w:p w14:paraId="56F7B1DF" w14:textId="77777777" w:rsidR="00EF5115" w:rsidRPr="00343A6F" w:rsidRDefault="00EF5115">
            <w:pPr>
              <w:rPr>
                <w:rFonts w:ascii="Candara" w:hAnsi="Candara"/>
                <w:sz w:val="22"/>
                <w:szCs w:val="22"/>
              </w:rPr>
            </w:pPr>
            <w:r w:rsidRPr="00343A6F">
              <w:rPr>
                <w:rFonts w:ascii="Candara" w:hAnsi="Candara"/>
                <w:sz w:val="22"/>
                <w:szCs w:val="22"/>
              </w:rPr>
              <w:t>4.</w:t>
            </w:r>
          </w:p>
        </w:tc>
        <w:tc>
          <w:tcPr>
            <w:tcW w:w="7796" w:type="dxa"/>
          </w:tcPr>
          <w:p w14:paraId="776F8F73" w14:textId="77777777" w:rsidR="00EF5115" w:rsidRPr="00343A6F" w:rsidRDefault="46CDB276" w:rsidP="46CDB276">
            <w:pPr>
              <w:rPr>
                <w:rFonts w:ascii="Candara" w:hAnsi="Candara"/>
                <w:sz w:val="22"/>
                <w:szCs w:val="22"/>
              </w:rPr>
            </w:pPr>
            <w:r w:rsidRPr="46CDB276">
              <w:rPr>
                <w:rFonts w:ascii="Candara" w:hAnsi="Candara"/>
                <w:sz w:val="22"/>
                <w:szCs w:val="22"/>
              </w:rPr>
              <w:t>Udvalgenes sammensætning, valg, beføjelser er beskrevet i § 13</w:t>
            </w:r>
          </w:p>
          <w:p w14:paraId="0DDF2E02" w14:textId="77777777" w:rsidR="00EF5115" w:rsidRPr="00343A6F" w:rsidRDefault="00EF5115" w:rsidP="46CDB276">
            <w:pPr>
              <w:rPr>
                <w:rFonts w:ascii="Candara" w:hAnsi="Candara"/>
                <w:sz w:val="22"/>
                <w:szCs w:val="22"/>
              </w:rPr>
            </w:pPr>
          </w:p>
        </w:tc>
        <w:tc>
          <w:tcPr>
            <w:tcW w:w="838" w:type="dxa"/>
          </w:tcPr>
          <w:p w14:paraId="45F4C6B0" w14:textId="77777777" w:rsidR="00EF5115" w:rsidRPr="00343A6F" w:rsidRDefault="00EF5115">
            <w:pPr>
              <w:rPr>
                <w:rFonts w:ascii="Candara" w:hAnsi="Candara"/>
                <w:sz w:val="22"/>
                <w:szCs w:val="22"/>
              </w:rPr>
            </w:pPr>
          </w:p>
        </w:tc>
      </w:tr>
      <w:tr w:rsidR="00984007" w:rsidRPr="00343A6F" w14:paraId="339C354E" w14:textId="77777777" w:rsidTr="00871F93">
        <w:tc>
          <w:tcPr>
            <w:tcW w:w="988" w:type="dxa"/>
          </w:tcPr>
          <w:p w14:paraId="26CAFFA6" w14:textId="77777777" w:rsidR="00984007" w:rsidRPr="00343A6F" w:rsidRDefault="00984007">
            <w:pPr>
              <w:rPr>
                <w:rFonts w:ascii="Candara" w:hAnsi="Candara"/>
                <w:sz w:val="22"/>
                <w:szCs w:val="22"/>
              </w:rPr>
            </w:pPr>
            <w:r w:rsidRPr="00343A6F">
              <w:rPr>
                <w:rFonts w:ascii="Candara" w:hAnsi="Candara"/>
                <w:sz w:val="22"/>
                <w:szCs w:val="22"/>
              </w:rPr>
              <w:t xml:space="preserve">5. </w:t>
            </w:r>
          </w:p>
        </w:tc>
        <w:tc>
          <w:tcPr>
            <w:tcW w:w="7796" w:type="dxa"/>
          </w:tcPr>
          <w:p w14:paraId="54BE5739" w14:textId="77777777" w:rsidR="00984007" w:rsidRPr="00343A6F" w:rsidRDefault="46CDB276" w:rsidP="46CDB276">
            <w:pPr>
              <w:rPr>
                <w:rFonts w:ascii="Candara" w:hAnsi="Candara"/>
                <w:sz w:val="22"/>
                <w:szCs w:val="22"/>
              </w:rPr>
            </w:pPr>
            <w:r w:rsidRPr="46CDB276">
              <w:rPr>
                <w:rFonts w:ascii="Candara" w:hAnsi="Candara"/>
                <w:sz w:val="22"/>
                <w:szCs w:val="22"/>
              </w:rPr>
              <w:t>Gevninge IF er tilsluttet Lejre Idræts Union (LIU), samt de respektive organisationer svarende til foreningens aktiviteter</w:t>
            </w:r>
          </w:p>
          <w:p w14:paraId="25251055" w14:textId="77777777" w:rsidR="00984007" w:rsidRPr="00343A6F" w:rsidRDefault="00984007" w:rsidP="46CDB276">
            <w:pPr>
              <w:rPr>
                <w:rFonts w:ascii="Candara" w:hAnsi="Candara"/>
                <w:sz w:val="22"/>
                <w:szCs w:val="22"/>
              </w:rPr>
            </w:pPr>
          </w:p>
        </w:tc>
        <w:tc>
          <w:tcPr>
            <w:tcW w:w="838" w:type="dxa"/>
          </w:tcPr>
          <w:p w14:paraId="19F05291" w14:textId="77777777" w:rsidR="00984007" w:rsidRPr="00343A6F" w:rsidRDefault="00984007">
            <w:pPr>
              <w:rPr>
                <w:rFonts w:ascii="Candara" w:hAnsi="Candara"/>
                <w:sz w:val="22"/>
                <w:szCs w:val="22"/>
              </w:rPr>
            </w:pPr>
          </w:p>
        </w:tc>
      </w:tr>
      <w:tr w:rsidR="00370A24" w:rsidRPr="00343A6F" w14:paraId="30926669" w14:textId="77777777" w:rsidTr="00871F93">
        <w:tc>
          <w:tcPr>
            <w:tcW w:w="988" w:type="dxa"/>
          </w:tcPr>
          <w:p w14:paraId="0AB5C6C2" w14:textId="77777777" w:rsidR="00370A24" w:rsidRPr="00343A6F" w:rsidRDefault="00370A24">
            <w:pPr>
              <w:rPr>
                <w:rFonts w:ascii="Candara" w:hAnsi="Candara"/>
                <w:sz w:val="22"/>
                <w:szCs w:val="22"/>
              </w:rPr>
            </w:pPr>
            <w:r w:rsidRPr="00343A6F">
              <w:rPr>
                <w:rFonts w:ascii="Candara" w:hAnsi="Candara"/>
                <w:sz w:val="22"/>
                <w:szCs w:val="22"/>
              </w:rPr>
              <w:t>6.</w:t>
            </w:r>
          </w:p>
        </w:tc>
        <w:tc>
          <w:tcPr>
            <w:tcW w:w="7796" w:type="dxa"/>
          </w:tcPr>
          <w:p w14:paraId="7A96B6A5" w14:textId="77777777" w:rsidR="00370A24" w:rsidRPr="00343A6F" w:rsidRDefault="46CDB276" w:rsidP="46CDB276">
            <w:pPr>
              <w:rPr>
                <w:rFonts w:ascii="Candara" w:hAnsi="Candara"/>
                <w:sz w:val="22"/>
                <w:szCs w:val="22"/>
              </w:rPr>
            </w:pPr>
            <w:r w:rsidRPr="46CDB276">
              <w:rPr>
                <w:rFonts w:ascii="Candara" w:hAnsi="Candara"/>
                <w:sz w:val="22"/>
                <w:szCs w:val="22"/>
              </w:rPr>
              <w:t>Der kan efter bestyrelsens beslutning etableres afdelinger med andre aktiviteter end de nævnte, blot der handles i overensstemmelse med foreningens formål, jf. § 2</w:t>
            </w:r>
          </w:p>
          <w:p w14:paraId="02E9E4A9" w14:textId="77777777" w:rsidR="00370A24" w:rsidRPr="00343A6F" w:rsidRDefault="00370A24" w:rsidP="46CDB276">
            <w:pPr>
              <w:rPr>
                <w:rFonts w:ascii="Candara" w:hAnsi="Candara"/>
                <w:sz w:val="22"/>
                <w:szCs w:val="22"/>
              </w:rPr>
            </w:pPr>
          </w:p>
        </w:tc>
        <w:tc>
          <w:tcPr>
            <w:tcW w:w="838" w:type="dxa"/>
          </w:tcPr>
          <w:p w14:paraId="61F5DFAA" w14:textId="77777777" w:rsidR="00370A24" w:rsidRPr="00343A6F" w:rsidRDefault="00370A24">
            <w:pPr>
              <w:rPr>
                <w:rFonts w:ascii="Candara" w:hAnsi="Candara"/>
                <w:sz w:val="22"/>
                <w:szCs w:val="22"/>
              </w:rPr>
            </w:pPr>
          </w:p>
        </w:tc>
      </w:tr>
      <w:tr w:rsidR="004303DC" w:rsidRPr="00AE7EE4" w14:paraId="0B5D2198" w14:textId="77777777" w:rsidTr="00871F93">
        <w:tc>
          <w:tcPr>
            <w:tcW w:w="988" w:type="dxa"/>
          </w:tcPr>
          <w:p w14:paraId="7B6F98F7" w14:textId="77777777" w:rsidR="004303DC" w:rsidRPr="00AE7EE4" w:rsidRDefault="46CDB276" w:rsidP="46CDB276">
            <w:pPr>
              <w:rPr>
                <w:rFonts w:ascii="Candara" w:hAnsi="Candara"/>
                <w:b/>
                <w:bCs/>
                <w:sz w:val="22"/>
                <w:szCs w:val="22"/>
                <w:highlight w:val="lightGray"/>
              </w:rPr>
            </w:pPr>
            <w:r w:rsidRPr="46CDB276">
              <w:rPr>
                <w:rFonts w:ascii="Candara" w:hAnsi="Candara"/>
                <w:b/>
                <w:bCs/>
                <w:sz w:val="22"/>
                <w:szCs w:val="22"/>
                <w:highlight w:val="lightGray"/>
              </w:rPr>
              <w:t>§ 4</w:t>
            </w:r>
          </w:p>
        </w:tc>
        <w:tc>
          <w:tcPr>
            <w:tcW w:w="7796" w:type="dxa"/>
          </w:tcPr>
          <w:p w14:paraId="034C3F3C" w14:textId="77777777" w:rsidR="004303DC" w:rsidRPr="00AE7EE4" w:rsidRDefault="46CDB276" w:rsidP="46CDB276">
            <w:pPr>
              <w:rPr>
                <w:rFonts w:ascii="Candara" w:hAnsi="Candara"/>
                <w:b/>
                <w:bCs/>
                <w:sz w:val="22"/>
                <w:szCs w:val="22"/>
                <w:highlight w:val="lightGray"/>
              </w:rPr>
            </w:pPr>
            <w:r w:rsidRPr="46CDB276">
              <w:rPr>
                <w:rFonts w:ascii="Candara" w:hAnsi="Candara"/>
                <w:b/>
                <w:bCs/>
                <w:sz w:val="22"/>
                <w:szCs w:val="22"/>
                <w:highlight w:val="lightGray"/>
              </w:rPr>
              <w:t>Optagelse af medlemmer</w:t>
            </w:r>
          </w:p>
        </w:tc>
        <w:tc>
          <w:tcPr>
            <w:tcW w:w="838" w:type="dxa"/>
          </w:tcPr>
          <w:p w14:paraId="1F228BE2" w14:textId="77777777" w:rsidR="004303DC" w:rsidRPr="00AE7EE4" w:rsidRDefault="004303DC" w:rsidP="46CDB276">
            <w:pPr>
              <w:rPr>
                <w:rFonts w:ascii="Candara" w:hAnsi="Candara"/>
                <w:b/>
                <w:bCs/>
                <w:sz w:val="22"/>
                <w:szCs w:val="22"/>
                <w:highlight w:val="lightGray"/>
              </w:rPr>
            </w:pPr>
          </w:p>
        </w:tc>
      </w:tr>
      <w:tr w:rsidR="00AE7EE4" w:rsidRPr="00074A7A" w14:paraId="38D89811" w14:textId="77777777" w:rsidTr="00871F93">
        <w:tc>
          <w:tcPr>
            <w:tcW w:w="988" w:type="dxa"/>
          </w:tcPr>
          <w:p w14:paraId="0EDE6916" w14:textId="77777777" w:rsidR="00AE7EE4" w:rsidRPr="00074A7A" w:rsidRDefault="00074A7A">
            <w:pPr>
              <w:rPr>
                <w:rFonts w:ascii="Candara" w:hAnsi="Candara"/>
                <w:sz w:val="22"/>
                <w:szCs w:val="22"/>
              </w:rPr>
            </w:pPr>
            <w:r w:rsidRPr="00074A7A">
              <w:rPr>
                <w:rFonts w:ascii="Candara" w:hAnsi="Candara"/>
                <w:sz w:val="22"/>
                <w:szCs w:val="22"/>
              </w:rPr>
              <w:t>1.</w:t>
            </w:r>
          </w:p>
        </w:tc>
        <w:tc>
          <w:tcPr>
            <w:tcW w:w="7796" w:type="dxa"/>
          </w:tcPr>
          <w:p w14:paraId="0572328F" w14:textId="77777777" w:rsidR="00AE7EE4" w:rsidRDefault="00074A7A">
            <w:pPr>
              <w:rPr>
                <w:rFonts w:ascii="Candara" w:hAnsi="Candara"/>
                <w:sz w:val="22"/>
                <w:szCs w:val="22"/>
              </w:rPr>
            </w:pPr>
            <w:r>
              <w:rPr>
                <w:rFonts w:ascii="Candara" w:hAnsi="Candara"/>
                <w:sz w:val="22"/>
                <w:szCs w:val="22"/>
              </w:rPr>
              <w:t>Som aktivt eller passivt medlem kan optages enhver</w:t>
            </w:r>
            <w:r w:rsidR="004B019D">
              <w:rPr>
                <w:rFonts w:ascii="Candara" w:hAnsi="Candara"/>
                <w:sz w:val="22"/>
                <w:szCs w:val="22"/>
              </w:rPr>
              <w:t>, der ønsker at følge foreningens vedtægter</w:t>
            </w:r>
          </w:p>
          <w:p w14:paraId="090A48F5" w14:textId="77777777" w:rsidR="00EE55D7" w:rsidRPr="00074A7A" w:rsidRDefault="00EE55D7">
            <w:pPr>
              <w:rPr>
                <w:rFonts w:ascii="Candara" w:hAnsi="Candara"/>
                <w:sz w:val="22"/>
                <w:szCs w:val="22"/>
              </w:rPr>
            </w:pPr>
          </w:p>
        </w:tc>
        <w:tc>
          <w:tcPr>
            <w:tcW w:w="838" w:type="dxa"/>
          </w:tcPr>
          <w:p w14:paraId="6A9D8A89" w14:textId="77777777" w:rsidR="00AE7EE4" w:rsidRPr="00074A7A" w:rsidRDefault="00AE7EE4">
            <w:pPr>
              <w:rPr>
                <w:rFonts w:ascii="Candara" w:hAnsi="Candara"/>
                <w:sz w:val="22"/>
                <w:szCs w:val="22"/>
              </w:rPr>
            </w:pPr>
          </w:p>
        </w:tc>
      </w:tr>
      <w:tr w:rsidR="0078272A" w:rsidRPr="00264665" w14:paraId="191130CC" w14:textId="77777777" w:rsidTr="00871F93">
        <w:tc>
          <w:tcPr>
            <w:tcW w:w="988" w:type="dxa"/>
            <w:shd w:val="clear" w:color="auto" w:fill="D9D9D9" w:themeFill="background1" w:themeFillShade="D9"/>
          </w:tcPr>
          <w:p w14:paraId="684E8609" w14:textId="77777777" w:rsidR="0078272A" w:rsidRPr="00264665" w:rsidRDefault="0078272A">
            <w:pPr>
              <w:rPr>
                <w:rFonts w:ascii="Candara" w:hAnsi="Candara"/>
                <w:b/>
                <w:sz w:val="22"/>
                <w:szCs w:val="22"/>
              </w:rPr>
            </w:pPr>
            <w:r w:rsidRPr="00264665">
              <w:rPr>
                <w:rFonts w:ascii="Candara" w:hAnsi="Candara"/>
                <w:b/>
                <w:sz w:val="22"/>
                <w:szCs w:val="22"/>
              </w:rPr>
              <w:t>§ 5</w:t>
            </w:r>
          </w:p>
        </w:tc>
        <w:tc>
          <w:tcPr>
            <w:tcW w:w="7796" w:type="dxa"/>
            <w:shd w:val="clear" w:color="auto" w:fill="D9D9D9" w:themeFill="background1" w:themeFillShade="D9"/>
          </w:tcPr>
          <w:p w14:paraId="2778FA83" w14:textId="77777777" w:rsidR="0078272A" w:rsidRPr="00264665" w:rsidRDefault="0078272A">
            <w:pPr>
              <w:rPr>
                <w:rFonts w:ascii="Candara" w:hAnsi="Candara"/>
                <w:b/>
                <w:sz w:val="22"/>
                <w:szCs w:val="22"/>
              </w:rPr>
            </w:pPr>
            <w:r w:rsidRPr="00264665">
              <w:rPr>
                <w:rFonts w:ascii="Candara" w:hAnsi="Candara"/>
                <w:b/>
                <w:sz w:val="22"/>
                <w:szCs w:val="22"/>
              </w:rPr>
              <w:t>Kontingent</w:t>
            </w:r>
          </w:p>
        </w:tc>
        <w:tc>
          <w:tcPr>
            <w:tcW w:w="838" w:type="dxa"/>
            <w:shd w:val="clear" w:color="auto" w:fill="D9D9D9" w:themeFill="background1" w:themeFillShade="D9"/>
          </w:tcPr>
          <w:p w14:paraId="672F3500" w14:textId="77777777" w:rsidR="0078272A" w:rsidRPr="00264665" w:rsidRDefault="0078272A">
            <w:pPr>
              <w:rPr>
                <w:rFonts w:ascii="Candara" w:hAnsi="Candara"/>
                <w:b/>
                <w:sz w:val="22"/>
                <w:szCs w:val="22"/>
              </w:rPr>
            </w:pPr>
          </w:p>
        </w:tc>
      </w:tr>
      <w:tr w:rsidR="0078272A" w:rsidRPr="00074A7A" w14:paraId="541445A2" w14:textId="77777777" w:rsidTr="00871F93">
        <w:tc>
          <w:tcPr>
            <w:tcW w:w="988" w:type="dxa"/>
          </w:tcPr>
          <w:p w14:paraId="4389B5E3" w14:textId="77777777" w:rsidR="0078272A" w:rsidRDefault="0078272A">
            <w:pPr>
              <w:rPr>
                <w:rFonts w:ascii="Candara" w:hAnsi="Candara"/>
                <w:sz w:val="22"/>
                <w:szCs w:val="22"/>
              </w:rPr>
            </w:pPr>
            <w:r>
              <w:rPr>
                <w:rFonts w:ascii="Candara" w:hAnsi="Candara"/>
                <w:sz w:val="22"/>
                <w:szCs w:val="22"/>
              </w:rPr>
              <w:t>1.</w:t>
            </w:r>
          </w:p>
        </w:tc>
        <w:tc>
          <w:tcPr>
            <w:tcW w:w="7796" w:type="dxa"/>
          </w:tcPr>
          <w:p w14:paraId="15138CA6" w14:textId="77777777" w:rsidR="0078272A" w:rsidRDefault="00D67214">
            <w:pPr>
              <w:rPr>
                <w:rFonts w:ascii="Candara" w:hAnsi="Candara"/>
                <w:sz w:val="22"/>
                <w:szCs w:val="22"/>
              </w:rPr>
            </w:pPr>
            <w:r>
              <w:rPr>
                <w:rFonts w:ascii="Candara" w:hAnsi="Candara"/>
                <w:sz w:val="22"/>
                <w:szCs w:val="22"/>
              </w:rPr>
              <w:t>For aktive medlemmer fastsættes kontingent af de respektive udvalg.</w:t>
            </w:r>
          </w:p>
          <w:p w14:paraId="2A078536" w14:textId="77777777" w:rsidR="00EE55D7" w:rsidRDefault="00EE55D7">
            <w:pPr>
              <w:rPr>
                <w:rFonts w:ascii="Candara" w:hAnsi="Candara"/>
                <w:sz w:val="22"/>
                <w:szCs w:val="22"/>
              </w:rPr>
            </w:pPr>
          </w:p>
        </w:tc>
        <w:tc>
          <w:tcPr>
            <w:tcW w:w="838" w:type="dxa"/>
          </w:tcPr>
          <w:p w14:paraId="7D8E3856" w14:textId="77777777" w:rsidR="0078272A" w:rsidRPr="00074A7A" w:rsidRDefault="0078272A">
            <w:pPr>
              <w:rPr>
                <w:rFonts w:ascii="Candara" w:hAnsi="Candara"/>
                <w:sz w:val="22"/>
                <w:szCs w:val="22"/>
              </w:rPr>
            </w:pPr>
          </w:p>
        </w:tc>
      </w:tr>
      <w:tr w:rsidR="00D67214" w:rsidRPr="00074A7A" w14:paraId="2606382F" w14:textId="77777777" w:rsidTr="00871F93">
        <w:tc>
          <w:tcPr>
            <w:tcW w:w="988" w:type="dxa"/>
          </w:tcPr>
          <w:p w14:paraId="28C04493" w14:textId="77777777" w:rsidR="00D67214" w:rsidRDefault="00D67214">
            <w:pPr>
              <w:rPr>
                <w:rFonts w:ascii="Candara" w:hAnsi="Candara"/>
                <w:sz w:val="22"/>
                <w:szCs w:val="22"/>
              </w:rPr>
            </w:pPr>
            <w:r>
              <w:rPr>
                <w:rFonts w:ascii="Candara" w:hAnsi="Candara"/>
                <w:sz w:val="22"/>
                <w:szCs w:val="22"/>
              </w:rPr>
              <w:t>2.</w:t>
            </w:r>
          </w:p>
        </w:tc>
        <w:tc>
          <w:tcPr>
            <w:tcW w:w="7796" w:type="dxa"/>
          </w:tcPr>
          <w:p w14:paraId="73138461" w14:textId="77777777" w:rsidR="00D67214" w:rsidRDefault="00E63F5A">
            <w:pPr>
              <w:rPr>
                <w:rFonts w:ascii="Candara" w:hAnsi="Candara"/>
                <w:sz w:val="22"/>
                <w:szCs w:val="22"/>
              </w:rPr>
            </w:pPr>
            <w:r>
              <w:rPr>
                <w:rFonts w:ascii="Candara" w:hAnsi="Candara"/>
                <w:sz w:val="22"/>
                <w:szCs w:val="22"/>
              </w:rPr>
              <w:t xml:space="preserve">Kontingent for passive medlemmer fastsættes af </w:t>
            </w:r>
            <w:r w:rsidR="00BA49AE">
              <w:rPr>
                <w:rFonts w:ascii="Candara" w:hAnsi="Candara"/>
                <w:sz w:val="22"/>
                <w:szCs w:val="22"/>
              </w:rPr>
              <w:t xml:space="preserve">de respektive udvalg. </w:t>
            </w:r>
          </w:p>
          <w:p w14:paraId="4ECA7A4B" w14:textId="77777777" w:rsidR="00BA49AE" w:rsidRDefault="00BA49AE">
            <w:pPr>
              <w:rPr>
                <w:rFonts w:ascii="Candara" w:hAnsi="Candara"/>
                <w:sz w:val="22"/>
                <w:szCs w:val="22"/>
              </w:rPr>
            </w:pPr>
          </w:p>
          <w:p w14:paraId="48C26F3B" w14:textId="77777777" w:rsidR="00EE55D7" w:rsidRDefault="00EE55D7">
            <w:pPr>
              <w:rPr>
                <w:rFonts w:ascii="Candara" w:hAnsi="Candara"/>
                <w:sz w:val="22"/>
                <w:szCs w:val="22"/>
              </w:rPr>
            </w:pPr>
          </w:p>
        </w:tc>
        <w:tc>
          <w:tcPr>
            <w:tcW w:w="838" w:type="dxa"/>
          </w:tcPr>
          <w:p w14:paraId="6631F80F" w14:textId="77777777" w:rsidR="00D67214" w:rsidRPr="00074A7A" w:rsidRDefault="00D67214">
            <w:pPr>
              <w:rPr>
                <w:rFonts w:ascii="Candara" w:hAnsi="Candara"/>
                <w:sz w:val="22"/>
                <w:szCs w:val="22"/>
              </w:rPr>
            </w:pPr>
          </w:p>
        </w:tc>
      </w:tr>
      <w:tr w:rsidR="00F81C65" w:rsidRPr="00074A7A" w14:paraId="396106AF" w14:textId="77777777" w:rsidTr="00871F93">
        <w:tc>
          <w:tcPr>
            <w:tcW w:w="988" w:type="dxa"/>
          </w:tcPr>
          <w:p w14:paraId="57A629A8" w14:textId="77777777" w:rsidR="00F81C65" w:rsidRDefault="00F81C65">
            <w:pPr>
              <w:rPr>
                <w:rFonts w:ascii="Candara" w:hAnsi="Candara"/>
                <w:sz w:val="22"/>
                <w:szCs w:val="22"/>
              </w:rPr>
            </w:pPr>
            <w:r>
              <w:rPr>
                <w:rFonts w:ascii="Candara" w:hAnsi="Candara"/>
                <w:sz w:val="22"/>
                <w:szCs w:val="22"/>
              </w:rPr>
              <w:t>3.</w:t>
            </w:r>
          </w:p>
        </w:tc>
        <w:tc>
          <w:tcPr>
            <w:tcW w:w="7796" w:type="dxa"/>
          </w:tcPr>
          <w:p w14:paraId="1C98EFEB" w14:textId="77777777" w:rsidR="00F81C65" w:rsidRDefault="00F81C65">
            <w:pPr>
              <w:rPr>
                <w:rFonts w:ascii="Candara" w:hAnsi="Candara"/>
                <w:sz w:val="22"/>
                <w:szCs w:val="22"/>
              </w:rPr>
            </w:pPr>
            <w:r>
              <w:rPr>
                <w:rFonts w:ascii="Candara" w:hAnsi="Candara"/>
                <w:sz w:val="22"/>
                <w:szCs w:val="22"/>
              </w:rPr>
              <w:t>Foreningens formand, næstformand, sekretær og kasserer er kont</w:t>
            </w:r>
            <w:r w:rsidR="006427DD">
              <w:rPr>
                <w:rFonts w:ascii="Candara" w:hAnsi="Candara"/>
                <w:sz w:val="22"/>
                <w:szCs w:val="22"/>
              </w:rPr>
              <w:t>ingentfri.</w:t>
            </w:r>
          </w:p>
          <w:p w14:paraId="3238D4B3" w14:textId="77777777" w:rsidR="006427DD" w:rsidRDefault="006427DD">
            <w:pPr>
              <w:rPr>
                <w:rFonts w:ascii="Candara" w:hAnsi="Candara"/>
                <w:sz w:val="22"/>
                <w:szCs w:val="22"/>
              </w:rPr>
            </w:pPr>
            <w:r>
              <w:rPr>
                <w:rFonts w:ascii="Candara" w:hAnsi="Candara"/>
                <w:sz w:val="22"/>
                <w:szCs w:val="22"/>
              </w:rPr>
              <w:t xml:space="preserve">Udvalgsformænd og udvalgsmedlemmer er kontingentfri </w:t>
            </w:r>
            <w:r w:rsidR="006A3EEB">
              <w:rPr>
                <w:rFonts w:ascii="Candara" w:hAnsi="Candara"/>
                <w:sz w:val="22"/>
                <w:szCs w:val="22"/>
              </w:rPr>
              <w:t>i deres egen aktivitet.</w:t>
            </w:r>
          </w:p>
          <w:p w14:paraId="4944B80F" w14:textId="77777777" w:rsidR="00EE55D7" w:rsidRDefault="00EE55D7">
            <w:pPr>
              <w:rPr>
                <w:rFonts w:ascii="Candara" w:hAnsi="Candara"/>
                <w:sz w:val="22"/>
                <w:szCs w:val="22"/>
              </w:rPr>
            </w:pPr>
          </w:p>
        </w:tc>
        <w:tc>
          <w:tcPr>
            <w:tcW w:w="838" w:type="dxa"/>
          </w:tcPr>
          <w:p w14:paraId="6C55F9E7" w14:textId="77777777" w:rsidR="00F81C65" w:rsidRPr="00074A7A" w:rsidRDefault="00F81C65">
            <w:pPr>
              <w:rPr>
                <w:rFonts w:ascii="Candara" w:hAnsi="Candara"/>
                <w:sz w:val="22"/>
                <w:szCs w:val="22"/>
              </w:rPr>
            </w:pPr>
          </w:p>
        </w:tc>
      </w:tr>
      <w:tr w:rsidR="006A3EEB" w:rsidRPr="00EF77E6" w14:paraId="19A70D09" w14:textId="77777777" w:rsidTr="00871F93">
        <w:tc>
          <w:tcPr>
            <w:tcW w:w="988" w:type="dxa"/>
            <w:shd w:val="clear" w:color="auto" w:fill="D9D9D9" w:themeFill="background1" w:themeFillShade="D9"/>
          </w:tcPr>
          <w:p w14:paraId="5A4A337A" w14:textId="77777777" w:rsidR="006A3EEB" w:rsidRPr="00EF77E6" w:rsidRDefault="1535AA18" w:rsidP="1535AA18">
            <w:pPr>
              <w:rPr>
                <w:rFonts w:ascii="Candara" w:hAnsi="Candara"/>
                <w:b/>
                <w:sz w:val="22"/>
                <w:szCs w:val="22"/>
              </w:rPr>
            </w:pPr>
            <w:r w:rsidRPr="00EF77E6">
              <w:rPr>
                <w:rFonts w:ascii="Candara" w:hAnsi="Candara"/>
                <w:b/>
                <w:sz w:val="22"/>
                <w:szCs w:val="22"/>
              </w:rPr>
              <w:t>§ 6</w:t>
            </w:r>
          </w:p>
        </w:tc>
        <w:tc>
          <w:tcPr>
            <w:tcW w:w="7796" w:type="dxa"/>
            <w:shd w:val="clear" w:color="auto" w:fill="D9D9D9" w:themeFill="background1" w:themeFillShade="D9"/>
          </w:tcPr>
          <w:p w14:paraId="6BA5A93B" w14:textId="77777777" w:rsidR="006A3EEB" w:rsidRPr="00EF77E6" w:rsidRDefault="1535AA18" w:rsidP="1535AA18">
            <w:pPr>
              <w:rPr>
                <w:rFonts w:ascii="Candara" w:hAnsi="Candara"/>
                <w:b/>
                <w:sz w:val="22"/>
                <w:szCs w:val="22"/>
              </w:rPr>
            </w:pPr>
            <w:r w:rsidRPr="00EF77E6">
              <w:rPr>
                <w:rFonts w:ascii="Candara" w:hAnsi="Candara"/>
                <w:b/>
                <w:sz w:val="22"/>
                <w:szCs w:val="22"/>
              </w:rPr>
              <w:t>Udmeldelse, eksklusion og karantæne</w:t>
            </w:r>
          </w:p>
        </w:tc>
        <w:tc>
          <w:tcPr>
            <w:tcW w:w="838" w:type="dxa"/>
            <w:shd w:val="clear" w:color="auto" w:fill="D9D9D9" w:themeFill="background1" w:themeFillShade="D9"/>
          </w:tcPr>
          <w:p w14:paraId="4D5A3B70" w14:textId="77777777" w:rsidR="006A3EEB" w:rsidRPr="00EF77E6" w:rsidRDefault="006A3EEB">
            <w:pPr>
              <w:rPr>
                <w:rFonts w:ascii="Candara" w:hAnsi="Candara"/>
                <w:b/>
                <w:sz w:val="22"/>
                <w:szCs w:val="22"/>
              </w:rPr>
            </w:pPr>
          </w:p>
        </w:tc>
      </w:tr>
      <w:tr w:rsidR="00E223F3" w:rsidRPr="00074A7A" w14:paraId="06B0A49A" w14:textId="77777777" w:rsidTr="00871F93">
        <w:tc>
          <w:tcPr>
            <w:tcW w:w="988" w:type="dxa"/>
          </w:tcPr>
          <w:p w14:paraId="38ABC17A" w14:textId="77777777" w:rsidR="00E223F3" w:rsidRDefault="00E223F3">
            <w:pPr>
              <w:rPr>
                <w:rFonts w:ascii="Candara" w:hAnsi="Candara"/>
                <w:sz w:val="22"/>
                <w:szCs w:val="22"/>
              </w:rPr>
            </w:pPr>
            <w:r>
              <w:rPr>
                <w:rFonts w:ascii="Candara" w:hAnsi="Candara"/>
                <w:sz w:val="22"/>
                <w:szCs w:val="22"/>
              </w:rPr>
              <w:t>1.</w:t>
            </w:r>
          </w:p>
        </w:tc>
        <w:tc>
          <w:tcPr>
            <w:tcW w:w="7796" w:type="dxa"/>
          </w:tcPr>
          <w:p w14:paraId="302A296E" w14:textId="77777777" w:rsidR="00E223F3" w:rsidRDefault="00E223F3">
            <w:pPr>
              <w:rPr>
                <w:rFonts w:ascii="Candara" w:hAnsi="Candara"/>
                <w:sz w:val="22"/>
                <w:szCs w:val="22"/>
              </w:rPr>
            </w:pPr>
            <w:r>
              <w:rPr>
                <w:rFonts w:ascii="Candara" w:hAnsi="Candara"/>
                <w:sz w:val="22"/>
                <w:szCs w:val="22"/>
              </w:rPr>
              <w:t>Til gyldig udmeldelse kræve</w:t>
            </w:r>
            <w:r w:rsidR="007111FF">
              <w:rPr>
                <w:rFonts w:ascii="Candara" w:hAnsi="Candara"/>
                <w:sz w:val="22"/>
                <w:szCs w:val="22"/>
              </w:rPr>
              <w:t>s</w:t>
            </w:r>
            <w:r>
              <w:rPr>
                <w:rFonts w:ascii="Candara" w:hAnsi="Candara"/>
                <w:sz w:val="22"/>
                <w:szCs w:val="22"/>
              </w:rPr>
              <w:t xml:space="preserve">, at den pågældende ikke er </w:t>
            </w:r>
            <w:r w:rsidR="007111FF">
              <w:rPr>
                <w:rFonts w:ascii="Candara" w:hAnsi="Candara"/>
                <w:sz w:val="22"/>
                <w:szCs w:val="22"/>
              </w:rPr>
              <w:t>i kontingentrestance.</w:t>
            </w:r>
          </w:p>
          <w:p w14:paraId="5C843F12" w14:textId="77777777" w:rsidR="00EE55D7" w:rsidRDefault="00EE55D7">
            <w:pPr>
              <w:rPr>
                <w:rFonts w:ascii="Candara" w:hAnsi="Candara"/>
                <w:sz w:val="22"/>
                <w:szCs w:val="22"/>
              </w:rPr>
            </w:pPr>
          </w:p>
        </w:tc>
        <w:tc>
          <w:tcPr>
            <w:tcW w:w="838" w:type="dxa"/>
          </w:tcPr>
          <w:p w14:paraId="587474C6" w14:textId="77777777" w:rsidR="00E223F3" w:rsidRPr="00074A7A" w:rsidRDefault="00E223F3">
            <w:pPr>
              <w:rPr>
                <w:rFonts w:ascii="Candara" w:hAnsi="Candara"/>
                <w:sz w:val="22"/>
                <w:szCs w:val="22"/>
              </w:rPr>
            </w:pPr>
          </w:p>
        </w:tc>
      </w:tr>
      <w:tr w:rsidR="007111FF" w:rsidRPr="00074A7A" w14:paraId="30EBC3D7" w14:textId="77777777" w:rsidTr="00871F93">
        <w:tc>
          <w:tcPr>
            <w:tcW w:w="988" w:type="dxa"/>
          </w:tcPr>
          <w:p w14:paraId="41A76529" w14:textId="77777777" w:rsidR="007111FF" w:rsidRDefault="007111FF">
            <w:pPr>
              <w:rPr>
                <w:rFonts w:ascii="Candara" w:hAnsi="Candara"/>
                <w:sz w:val="22"/>
                <w:szCs w:val="22"/>
              </w:rPr>
            </w:pPr>
            <w:r>
              <w:rPr>
                <w:rFonts w:ascii="Candara" w:hAnsi="Candara"/>
                <w:sz w:val="22"/>
                <w:szCs w:val="22"/>
              </w:rPr>
              <w:t>2.</w:t>
            </w:r>
          </w:p>
        </w:tc>
        <w:tc>
          <w:tcPr>
            <w:tcW w:w="7796" w:type="dxa"/>
          </w:tcPr>
          <w:p w14:paraId="4DE0BF18" w14:textId="77777777" w:rsidR="007111FF" w:rsidRDefault="7D217597">
            <w:pPr>
              <w:rPr>
                <w:rFonts w:ascii="Candara" w:hAnsi="Candara"/>
                <w:sz w:val="22"/>
                <w:szCs w:val="22"/>
              </w:rPr>
            </w:pPr>
            <w:r w:rsidRPr="7D217597">
              <w:rPr>
                <w:rFonts w:ascii="Candara" w:hAnsi="Candara"/>
                <w:sz w:val="22"/>
                <w:szCs w:val="22"/>
              </w:rPr>
              <w:t>Et medlem, der er i kontingentrestance, kan ikke deltage i stævne- og turneringsarrangementer, ligesom medlemmet af bestyrelsen med mindst 8 dages skriftligt varsel kan ekskluderes af foreningen.</w:t>
            </w:r>
          </w:p>
          <w:p w14:paraId="420FD675" w14:textId="77777777" w:rsidR="00EE55D7" w:rsidRDefault="00EE55D7">
            <w:pPr>
              <w:rPr>
                <w:rFonts w:ascii="Candara" w:hAnsi="Candara"/>
                <w:sz w:val="22"/>
                <w:szCs w:val="22"/>
              </w:rPr>
            </w:pPr>
          </w:p>
        </w:tc>
        <w:tc>
          <w:tcPr>
            <w:tcW w:w="838" w:type="dxa"/>
          </w:tcPr>
          <w:p w14:paraId="74A31F11" w14:textId="77777777" w:rsidR="007111FF" w:rsidRPr="00074A7A" w:rsidRDefault="007111FF">
            <w:pPr>
              <w:rPr>
                <w:rFonts w:ascii="Candara" w:hAnsi="Candara"/>
                <w:sz w:val="22"/>
                <w:szCs w:val="22"/>
              </w:rPr>
            </w:pPr>
          </w:p>
        </w:tc>
      </w:tr>
      <w:tr w:rsidR="005310F5" w:rsidRPr="00074A7A" w14:paraId="0BFAAD25" w14:textId="77777777" w:rsidTr="00871F93">
        <w:tc>
          <w:tcPr>
            <w:tcW w:w="988" w:type="dxa"/>
          </w:tcPr>
          <w:p w14:paraId="5FC4E1E6" w14:textId="77777777" w:rsidR="005310F5" w:rsidRDefault="005310F5">
            <w:pPr>
              <w:rPr>
                <w:rFonts w:ascii="Candara" w:hAnsi="Candara"/>
                <w:sz w:val="22"/>
                <w:szCs w:val="22"/>
              </w:rPr>
            </w:pPr>
            <w:r>
              <w:rPr>
                <w:rFonts w:ascii="Candara" w:hAnsi="Candara"/>
                <w:sz w:val="22"/>
                <w:szCs w:val="22"/>
              </w:rPr>
              <w:t>3.</w:t>
            </w:r>
          </w:p>
        </w:tc>
        <w:tc>
          <w:tcPr>
            <w:tcW w:w="7796" w:type="dxa"/>
          </w:tcPr>
          <w:p w14:paraId="1F1B29BF" w14:textId="77777777" w:rsidR="005310F5" w:rsidRDefault="005310F5">
            <w:pPr>
              <w:rPr>
                <w:rFonts w:ascii="Candara" w:hAnsi="Candara"/>
                <w:sz w:val="22"/>
                <w:szCs w:val="22"/>
              </w:rPr>
            </w:pPr>
            <w:r>
              <w:rPr>
                <w:rFonts w:ascii="Candara" w:hAnsi="Candara"/>
                <w:sz w:val="22"/>
                <w:szCs w:val="22"/>
              </w:rPr>
              <w:t>I øvrigt kan bestyrelsen</w:t>
            </w:r>
            <w:r w:rsidR="00FA3F8F">
              <w:rPr>
                <w:rFonts w:ascii="Candara" w:hAnsi="Candara"/>
                <w:sz w:val="22"/>
                <w:szCs w:val="22"/>
              </w:rPr>
              <w:t xml:space="preserve"> ekskludere et medlem, når særlige forhold giveranledning dertil</w:t>
            </w:r>
            <w:r w:rsidR="00527788">
              <w:rPr>
                <w:rFonts w:ascii="Candara" w:hAnsi="Candara"/>
                <w:sz w:val="22"/>
                <w:szCs w:val="22"/>
              </w:rPr>
              <w:t>.</w:t>
            </w:r>
          </w:p>
          <w:p w14:paraId="701D3B28" w14:textId="77777777" w:rsidR="00527788" w:rsidRDefault="00527788">
            <w:pPr>
              <w:rPr>
                <w:rFonts w:ascii="Candara" w:hAnsi="Candara"/>
                <w:sz w:val="22"/>
                <w:szCs w:val="22"/>
              </w:rPr>
            </w:pPr>
            <w:r>
              <w:rPr>
                <w:rFonts w:ascii="Candara" w:hAnsi="Candara"/>
                <w:sz w:val="22"/>
                <w:szCs w:val="22"/>
              </w:rPr>
              <w:t>Bestyrelsens beslutning herom kræver dog, at mindst 2/3 af bestyrelsens medlemmer</w:t>
            </w:r>
            <w:r w:rsidR="008F4001">
              <w:rPr>
                <w:rFonts w:ascii="Candara" w:hAnsi="Candara"/>
                <w:sz w:val="22"/>
                <w:szCs w:val="22"/>
              </w:rPr>
              <w:t xml:space="preserve"> har stemt for eksklusionen.</w:t>
            </w:r>
          </w:p>
          <w:p w14:paraId="2C736545" w14:textId="77777777" w:rsidR="008F4001" w:rsidRDefault="008F4001">
            <w:pPr>
              <w:rPr>
                <w:rFonts w:ascii="Candara" w:hAnsi="Candara"/>
                <w:sz w:val="22"/>
                <w:szCs w:val="22"/>
              </w:rPr>
            </w:pPr>
            <w:r>
              <w:rPr>
                <w:rFonts w:ascii="Candara" w:hAnsi="Candara"/>
                <w:sz w:val="22"/>
                <w:szCs w:val="22"/>
              </w:rPr>
              <w:t>Vedkommende medlem</w:t>
            </w:r>
            <w:r w:rsidR="003A147F">
              <w:rPr>
                <w:rFonts w:ascii="Candara" w:hAnsi="Candara"/>
                <w:sz w:val="22"/>
                <w:szCs w:val="22"/>
              </w:rPr>
              <w:t xml:space="preserve"> skal, inden bestyrelsen træffer sin beslutning, have haft lejlighed til at fremfø</w:t>
            </w:r>
            <w:r w:rsidR="00EC6F74">
              <w:rPr>
                <w:rFonts w:ascii="Candara" w:hAnsi="Candara"/>
                <w:sz w:val="22"/>
                <w:szCs w:val="22"/>
              </w:rPr>
              <w:t>re sit forsvar. Endvidere kan medlemmet</w:t>
            </w:r>
            <w:r w:rsidR="00FD23BC">
              <w:rPr>
                <w:rFonts w:ascii="Candara" w:hAnsi="Candara"/>
                <w:sz w:val="22"/>
                <w:szCs w:val="22"/>
              </w:rPr>
              <w:t xml:space="preserve"> kræve spørgsmålet om eksklusion afgjort på førstkommende ordinære generalforsamling.</w:t>
            </w:r>
          </w:p>
          <w:p w14:paraId="6200C5BB" w14:textId="77777777" w:rsidR="00EE55D7" w:rsidRDefault="00EE55D7">
            <w:pPr>
              <w:rPr>
                <w:rFonts w:ascii="Candara" w:hAnsi="Candara"/>
                <w:sz w:val="22"/>
                <w:szCs w:val="22"/>
              </w:rPr>
            </w:pPr>
          </w:p>
        </w:tc>
        <w:tc>
          <w:tcPr>
            <w:tcW w:w="838" w:type="dxa"/>
          </w:tcPr>
          <w:p w14:paraId="52AE8394" w14:textId="77777777" w:rsidR="005310F5" w:rsidRPr="00074A7A" w:rsidRDefault="005310F5">
            <w:pPr>
              <w:rPr>
                <w:rFonts w:ascii="Candara" w:hAnsi="Candara"/>
                <w:sz w:val="22"/>
                <w:szCs w:val="22"/>
              </w:rPr>
            </w:pPr>
          </w:p>
        </w:tc>
      </w:tr>
      <w:tr w:rsidR="00780372" w:rsidRPr="00074A7A" w14:paraId="06B3525B" w14:textId="77777777" w:rsidTr="00871F93">
        <w:tc>
          <w:tcPr>
            <w:tcW w:w="988" w:type="dxa"/>
          </w:tcPr>
          <w:p w14:paraId="2AD118E5" w14:textId="77777777" w:rsidR="00780372" w:rsidRDefault="00780372">
            <w:pPr>
              <w:rPr>
                <w:rFonts w:ascii="Candara" w:hAnsi="Candara"/>
                <w:sz w:val="22"/>
                <w:szCs w:val="22"/>
              </w:rPr>
            </w:pPr>
            <w:r>
              <w:rPr>
                <w:rFonts w:ascii="Candara" w:hAnsi="Candara"/>
                <w:sz w:val="22"/>
                <w:szCs w:val="22"/>
              </w:rPr>
              <w:t>4.</w:t>
            </w:r>
          </w:p>
        </w:tc>
        <w:tc>
          <w:tcPr>
            <w:tcW w:w="7796" w:type="dxa"/>
          </w:tcPr>
          <w:p w14:paraId="32B4C25D" w14:textId="77777777" w:rsidR="00780372" w:rsidRDefault="00780372">
            <w:pPr>
              <w:rPr>
                <w:rFonts w:ascii="Candara" w:hAnsi="Candara"/>
                <w:sz w:val="22"/>
                <w:szCs w:val="22"/>
              </w:rPr>
            </w:pPr>
            <w:r>
              <w:rPr>
                <w:rFonts w:ascii="Candara" w:hAnsi="Candara"/>
                <w:sz w:val="22"/>
                <w:szCs w:val="22"/>
              </w:rPr>
              <w:t xml:space="preserve">Bestyrelsen kan efter </w:t>
            </w:r>
            <w:r w:rsidR="00710D10">
              <w:rPr>
                <w:rFonts w:ascii="Candara" w:hAnsi="Candara"/>
                <w:sz w:val="22"/>
                <w:szCs w:val="22"/>
              </w:rPr>
              <w:t>samme regler, i stedet for eksklusion, idømme et medlem karantæne.</w:t>
            </w:r>
          </w:p>
          <w:p w14:paraId="5B9133F6" w14:textId="77777777" w:rsidR="00EE55D7" w:rsidRDefault="00EE55D7">
            <w:pPr>
              <w:rPr>
                <w:rFonts w:ascii="Candara" w:hAnsi="Candara"/>
                <w:sz w:val="22"/>
                <w:szCs w:val="22"/>
              </w:rPr>
            </w:pPr>
          </w:p>
        </w:tc>
        <w:tc>
          <w:tcPr>
            <w:tcW w:w="838" w:type="dxa"/>
          </w:tcPr>
          <w:p w14:paraId="6C835DD3" w14:textId="77777777" w:rsidR="00780372" w:rsidRPr="00074A7A" w:rsidRDefault="00780372">
            <w:pPr>
              <w:rPr>
                <w:rFonts w:ascii="Candara" w:hAnsi="Candara"/>
                <w:sz w:val="22"/>
                <w:szCs w:val="22"/>
              </w:rPr>
            </w:pPr>
          </w:p>
        </w:tc>
      </w:tr>
      <w:tr w:rsidR="000431B9" w:rsidRPr="00074A7A" w14:paraId="58ECEC9A" w14:textId="77777777" w:rsidTr="00871F93">
        <w:tc>
          <w:tcPr>
            <w:tcW w:w="988" w:type="dxa"/>
          </w:tcPr>
          <w:p w14:paraId="286B1359" w14:textId="77777777" w:rsidR="000431B9" w:rsidRDefault="000431B9">
            <w:pPr>
              <w:rPr>
                <w:rFonts w:ascii="Candara" w:hAnsi="Candara"/>
                <w:sz w:val="22"/>
                <w:szCs w:val="22"/>
              </w:rPr>
            </w:pPr>
            <w:r>
              <w:rPr>
                <w:rFonts w:ascii="Candara" w:hAnsi="Candara"/>
                <w:sz w:val="22"/>
                <w:szCs w:val="22"/>
              </w:rPr>
              <w:t>5.</w:t>
            </w:r>
          </w:p>
        </w:tc>
        <w:tc>
          <w:tcPr>
            <w:tcW w:w="7796" w:type="dxa"/>
          </w:tcPr>
          <w:p w14:paraId="2ED21034" w14:textId="77777777" w:rsidR="000431B9" w:rsidRDefault="000431B9">
            <w:pPr>
              <w:rPr>
                <w:rFonts w:ascii="Candara" w:hAnsi="Candara"/>
                <w:sz w:val="22"/>
                <w:szCs w:val="22"/>
              </w:rPr>
            </w:pPr>
            <w:r>
              <w:rPr>
                <w:rFonts w:ascii="Candara" w:hAnsi="Candara"/>
                <w:sz w:val="22"/>
                <w:szCs w:val="22"/>
              </w:rPr>
              <w:t xml:space="preserve">Udvalgene kan, indenfor egen aktivitet, idømme et medlem karantæne af kortere varighed, dog højst </w:t>
            </w:r>
            <w:r w:rsidR="00647366">
              <w:rPr>
                <w:rFonts w:ascii="Candara" w:hAnsi="Candara"/>
                <w:sz w:val="22"/>
                <w:szCs w:val="22"/>
              </w:rPr>
              <w:t>frem til førstkommende bestyrelsesmøde.</w:t>
            </w:r>
          </w:p>
          <w:p w14:paraId="4BC470AF" w14:textId="77777777" w:rsidR="00EE55D7" w:rsidRDefault="00EE55D7">
            <w:pPr>
              <w:rPr>
                <w:rFonts w:ascii="Candara" w:hAnsi="Candara"/>
                <w:sz w:val="22"/>
                <w:szCs w:val="22"/>
              </w:rPr>
            </w:pPr>
          </w:p>
        </w:tc>
        <w:tc>
          <w:tcPr>
            <w:tcW w:w="838" w:type="dxa"/>
          </w:tcPr>
          <w:p w14:paraId="4A23C297" w14:textId="77777777" w:rsidR="000431B9" w:rsidRPr="00074A7A" w:rsidRDefault="000431B9">
            <w:pPr>
              <w:rPr>
                <w:rFonts w:ascii="Candara" w:hAnsi="Candara"/>
                <w:sz w:val="22"/>
                <w:szCs w:val="22"/>
              </w:rPr>
            </w:pPr>
          </w:p>
        </w:tc>
      </w:tr>
      <w:tr w:rsidR="00264665" w:rsidRPr="00264665" w14:paraId="63A0D62A" w14:textId="77777777" w:rsidTr="00871F93">
        <w:tc>
          <w:tcPr>
            <w:tcW w:w="988" w:type="dxa"/>
            <w:shd w:val="clear" w:color="auto" w:fill="D9D9D9" w:themeFill="background1" w:themeFillShade="D9"/>
          </w:tcPr>
          <w:p w14:paraId="143DB04E" w14:textId="77777777" w:rsidR="00264665" w:rsidRPr="00264665" w:rsidRDefault="00264665">
            <w:pPr>
              <w:rPr>
                <w:rFonts w:ascii="Candara" w:hAnsi="Candara"/>
                <w:b/>
                <w:sz w:val="22"/>
                <w:szCs w:val="22"/>
              </w:rPr>
            </w:pPr>
            <w:r w:rsidRPr="00264665">
              <w:rPr>
                <w:rFonts w:ascii="Candara" w:hAnsi="Candara"/>
                <w:b/>
                <w:sz w:val="22"/>
                <w:szCs w:val="22"/>
              </w:rPr>
              <w:t>§ 7</w:t>
            </w:r>
          </w:p>
        </w:tc>
        <w:tc>
          <w:tcPr>
            <w:tcW w:w="7796" w:type="dxa"/>
            <w:shd w:val="clear" w:color="auto" w:fill="D9D9D9" w:themeFill="background1" w:themeFillShade="D9"/>
          </w:tcPr>
          <w:p w14:paraId="1DA16A71" w14:textId="77777777" w:rsidR="00264665" w:rsidRPr="00264665" w:rsidRDefault="00264665">
            <w:pPr>
              <w:rPr>
                <w:rFonts w:ascii="Candara" w:hAnsi="Candara"/>
                <w:b/>
                <w:sz w:val="22"/>
                <w:szCs w:val="22"/>
              </w:rPr>
            </w:pPr>
            <w:r w:rsidRPr="00264665">
              <w:rPr>
                <w:rFonts w:ascii="Candara" w:hAnsi="Candara"/>
                <w:b/>
                <w:sz w:val="22"/>
                <w:szCs w:val="22"/>
              </w:rPr>
              <w:t>Generalforsamlingen</w:t>
            </w:r>
          </w:p>
        </w:tc>
        <w:tc>
          <w:tcPr>
            <w:tcW w:w="838" w:type="dxa"/>
            <w:shd w:val="clear" w:color="auto" w:fill="D9D9D9" w:themeFill="background1" w:themeFillShade="D9"/>
          </w:tcPr>
          <w:p w14:paraId="547D3D2D" w14:textId="77777777" w:rsidR="00264665" w:rsidRPr="00264665" w:rsidRDefault="00264665">
            <w:pPr>
              <w:rPr>
                <w:rFonts w:ascii="Candara" w:hAnsi="Candara"/>
                <w:b/>
                <w:sz w:val="22"/>
                <w:szCs w:val="22"/>
              </w:rPr>
            </w:pPr>
          </w:p>
        </w:tc>
      </w:tr>
      <w:tr w:rsidR="00264665" w:rsidRPr="00074A7A" w14:paraId="55873C52" w14:textId="77777777" w:rsidTr="00871F93">
        <w:tc>
          <w:tcPr>
            <w:tcW w:w="988" w:type="dxa"/>
          </w:tcPr>
          <w:p w14:paraId="2C44FBE6" w14:textId="77777777" w:rsidR="00264665" w:rsidRPr="00264665" w:rsidRDefault="00264665" w:rsidP="00264665">
            <w:pPr>
              <w:rPr>
                <w:rFonts w:ascii="Candara" w:hAnsi="Candara"/>
                <w:sz w:val="22"/>
                <w:szCs w:val="22"/>
              </w:rPr>
            </w:pPr>
            <w:r>
              <w:rPr>
                <w:rFonts w:ascii="Candara" w:hAnsi="Candara"/>
                <w:sz w:val="22"/>
                <w:szCs w:val="22"/>
              </w:rPr>
              <w:t>1.</w:t>
            </w:r>
          </w:p>
        </w:tc>
        <w:tc>
          <w:tcPr>
            <w:tcW w:w="7796" w:type="dxa"/>
          </w:tcPr>
          <w:p w14:paraId="6D807CF2" w14:textId="77777777" w:rsidR="00264665" w:rsidRDefault="00264665">
            <w:pPr>
              <w:rPr>
                <w:rFonts w:ascii="Candara" w:hAnsi="Candara"/>
                <w:sz w:val="22"/>
                <w:szCs w:val="22"/>
              </w:rPr>
            </w:pPr>
            <w:r>
              <w:rPr>
                <w:rFonts w:ascii="Candara" w:hAnsi="Candara"/>
                <w:sz w:val="22"/>
                <w:szCs w:val="22"/>
              </w:rPr>
              <w:t>Generalforsamlingen har med de indskrænkninger, som disse vedtægter foreskriver, den højeste myndighed i alle foreningens anliggender.</w:t>
            </w:r>
          </w:p>
          <w:p w14:paraId="75463A4F" w14:textId="77777777" w:rsidR="00EE55D7" w:rsidRDefault="00EE55D7">
            <w:pPr>
              <w:rPr>
                <w:rFonts w:ascii="Candara" w:hAnsi="Candara"/>
                <w:sz w:val="22"/>
                <w:szCs w:val="22"/>
              </w:rPr>
            </w:pPr>
          </w:p>
        </w:tc>
        <w:tc>
          <w:tcPr>
            <w:tcW w:w="838" w:type="dxa"/>
          </w:tcPr>
          <w:p w14:paraId="2237E635" w14:textId="77777777" w:rsidR="00264665" w:rsidRPr="00074A7A" w:rsidRDefault="00264665">
            <w:pPr>
              <w:rPr>
                <w:rFonts w:ascii="Candara" w:hAnsi="Candara"/>
                <w:sz w:val="22"/>
                <w:szCs w:val="22"/>
              </w:rPr>
            </w:pPr>
          </w:p>
        </w:tc>
      </w:tr>
      <w:tr w:rsidR="00264665" w:rsidRPr="00074A7A" w14:paraId="7E02B426" w14:textId="77777777" w:rsidTr="00871F93">
        <w:tc>
          <w:tcPr>
            <w:tcW w:w="988" w:type="dxa"/>
          </w:tcPr>
          <w:p w14:paraId="4021F10D" w14:textId="77777777" w:rsidR="00264665" w:rsidRDefault="00264665" w:rsidP="00264665">
            <w:pPr>
              <w:rPr>
                <w:rFonts w:ascii="Candara" w:hAnsi="Candara"/>
                <w:sz w:val="22"/>
                <w:szCs w:val="22"/>
              </w:rPr>
            </w:pPr>
            <w:r>
              <w:rPr>
                <w:rFonts w:ascii="Candara" w:hAnsi="Candara"/>
                <w:sz w:val="22"/>
                <w:szCs w:val="22"/>
              </w:rPr>
              <w:t>2.</w:t>
            </w:r>
          </w:p>
        </w:tc>
        <w:tc>
          <w:tcPr>
            <w:tcW w:w="7796" w:type="dxa"/>
          </w:tcPr>
          <w:p w14:paraId="712962B3" w14:textId="77777777" w:rsidR="00BA49AE" w:rsidRDefault="00C50A46">
            <w:pPr>
              <w:rPr>
                <w:rFonts w:ascii="Candara" w:hAnsi="Candara"/>
                <w:sz w:val="22"/>
                <w:szCs w:val="22"/>
              </w:rPr>
            </w:pPr>
            <w:r>
              <w:rPr>
                <w:rFonts w:ascii="Candara" w:hAnsi="Candara"/>
                <w:sz w:val="22"/>
                <w:szCs w:val="22"/>
              </w:rPr>
              <w:t xml:space="preserve">Den ordinære generalforsamling, der afholdes hvert år inden udgangen af marts måned, indkaldes med mindst 3 ugers varsel </w:t>
            </w:r>
            <w:r w:rsidR="00BA49AE">
              <w:rPr>
                <w:rFonts w:ascii="Candara" w:hAnsi="Candara"/>
                <w:sz w:val="22"/>
                <w:szCs w:val="22"/>
              </w:rPr>
              <w:t xml:space="preserve">via relevante sociale medier. </w:t>
            </w:r>
          </w:p>
          <w:p w14:paraId="5BBC6B35" w14:textId="77777777" w:rsidR="00EE55D7" w:rsidRDefault="00EE55D7">
            <w:pPr>
              <w:rPr>
                <w:rFonts w:ascii="Candara" w:hAnsi="Candara"/>
                <w:sz w:val="22"/>
                <w:szCs w:val="22"/>
              </w:rPr>
            </w:pPr>
          </w:p>
        </w:tc>
        <w:tc>
          <w:tcPr>
            <w:tcW w:w="838" w:type="dxa"/>
          </w:tcPr>
          <w:p w14:paraId="6669A598" w14:textId="77777777" w:rsidR="00264665" w:rsidRPr="00074A7A" w:rsidRDefault="00264665">
            <w:pPr>
              <w:rPr>
                <w:rFonts w:ascii="Candara" w:hAnsi="Candara"/>
                <w:sz w:val="22"/>
                <w:szCs w:val="22"/>
              </w:rPr>
            </w:pPr>
          </w:p>
        </w:tc>
      </w:tr>
      <w:tr w:rsidR="00C50A46" w:rsidRPr="00074A7A" w14:paraId="2F3F6B87" w14:textId="77777777" w:rsidTr="00871F93">
        <w:tc>
          <w:tcPr>
            <w:tcW w:w="988" w:type="dxa"/>
          </w:tcPr>
          <w:p w14:paraId="48C60047" w14:textId="77777777" w:rsidR="00C50A46" w:rsidRDefault="00C50A46" w:rsidP="00264665">
            <w:pPr>
              <w:rPr>
                <w:rFonts w:ascii="Candara" w:hAnsi="Candara"/>
                <w:sz w:val="22"/>
                <w:szCs w:val="22"/>
              </w:rPr>
            </w:pPr>
            <w:r>
              <w:rPr>
                <w:rFonts w:ascii="Candara" w:hAnsi="Candara"/>
                <w:sz w:val="22"/>
                <w:szCs w:val="22"/>
              </w:rPr>
              <w:t>3.</w:t>
            </w:r>
          </w:p>
        </w:tc>
        <w:tc>
          <w:tcPr>
            <w:tcW w:w="7796" w:type="dxa"/>
          </w:tcPr>
          <w:p w14:paraId="6F0581FA" w14:textId="77777777" w:rsidR="00C50A46" w:rsidRDefault="00C50A46">
            <w:pPr>
              <w:rPr>
                <w:rFonts w:ascii="Candara" w:hAnsi="Candara"/>
                <w:sz w:val="22"/>
                <w:szCs w:val="22"/>
              </w:rPr>
            </w:pPr>
            <w:r>
              <w:rPr>
                <w:rFonts w:ascii="Candara" w:hAnsi="Candara"/>
                <w:sz w:val="22"/>
                <w:szCs w:val="22"/>
              </w:rPr>
              <w:t>Forslag, der ønskes forelagt generalforsamlingen til vedtagelse, skal være bestyrelsen i hænde senest 14 dage før generalforsamlingens afholdelse.</w:t>
            </w:r>
          </w:p>
          <w:p w14:paraId="41583A06" w14:textId="77777777" w:rsidR="00C90C43" w:rsidRDefault="00C90C43">
            <w:pPr>
              <w:rPr>
                <w:rFonts w:ascii="Candara" w:hAnsi="Candara"/>
                <w:sz w:val="22"/>
                <w:szCs w:val="22"/>
              </w:rPr>
            </w:pPr>
          </w:p>
        </w:tc>
        <w:tc>
          <w:tcPr>
            <w:tcW w:w="838" w:type="dxa"/>
          </w:tcPr>
          <w:p w14:paraId="70B6C8BA" w14:textId="77777777" w:rsidR="00C50A46" w:rsidRPr="00074A7A" w:rsidRDefault="00C50A46">
            <w:pPr>
              <w:rPr>
                <w:rFonts w:ascii="Candara" w:hAnsi="Candara"/>
                <w:sz w:val="22"/>
                <w:szCs w:val="22"/>
              </w:rPr>
            </w:pPr>
          </w:p>
        </w:tc>
      </w:tr>
      <w:tr w:rsidR="00C50A46" w:rsidRPr="00074A7A" w14:paraId="401F3652" w14:textId="77777777" w:rsidTr="00871F93">
        <w:tc>
          <w:tcPr>
            <w:tcW w:w="988" w:type="dxa"/>
          </w:tcPr>
          <w:p w14:paraId="2F0CD982" w14:textId="77777777" w:rsidR="00C50A46" w:rsidRDefault="00C50A46" w:rsidP="00264665">
            <w:pPr>
              <w:rPr>
                <w:rFonts w:ascii="Candara" w:hAnsi="Candara"/>
                <w:sz w:val="22"/>
                <w:szCs w:val="22"/>
              </w:rPr>
            </w:pPr>
            <w:r>
              <w:rPr>
                <w:rFonts w:ascii="Candara" w:hAnsi="Candara"/>
                <w:sz w:val="22"/>
                <w:szCs w:val="22"/>
              </w:rPr>
              <w:t>4.</w:t>
            </w:r>
          </w:p>
        </w:tc>
        <w:tc>
          <w:tcPr>
            <w:tcW w:w="7796" w:type="dxa"/>
          </w:tcPr>
          <w:p w14:paraId="1B01244C" w14:textId="77777777" w:rsidR="00C50A46" w:rsidRDefault="00C50A46">
            <w:pPr>
              <w:rPr>
                <w:rFonts w:ascii="Candara" w:hAnsi="Candara"/>
                <w:sz w:val="22"/>
                <w:szCs w:val="22"/>
              </w:rPr>
            </w:pPr>
            <w:r>
              <w:rPr>
                <w:rFonts w:ascii="Candara" w:hAnsi="Candara"/>
                <w:sz w:val="22"/>
                <w:szCs w:val="22"/>
              </w:rPr>
              <w:t>Dagsordenen</w:t>
            </w:r>
            <w:r w:rsidR="002E64CA">
              <w:rPr>
                <w:rFonts w:ascii="Candara" w:hAnsi="Candara"/>
                <w:sz w:val="22"/>
                <w:szCs w:val="22"/>
              </w:rPr>
              <w:t xml:space="preserve"> bekendtgøres senest 8 dage før generalforsamlingens afholdelse ved opslag i hallen.</w:t>
            </w:r>
          </w:p>
          <w:p w14:paraId="15DA49CF" w14:textId="77777777" w:rsidR="00C90C43" w:rsidRDefault="00C90C43">
            <w:pPr>
              <w:rPr>
                <w:rFonts w:ascii="Candara" w:hAnsi="Candara"/>
                <w:sz w:val="22"/>
                <w:szCs w:val="22"/>
              </w:rPr>
            </w:pPr>
          </w:p>
        </w:tc>
        <w:tc>
          <w:tcPr>
            <w:tcW w:w="838" w:type="dxa"/>
          </w:tcPr>
          <w:p w14:paraId="724E47A3" w14:textId="77777777" w:rsidR="00C50A46" w:rsidRPr="00074A7A" w:rsidRDefault="00C50A46">
            <w:pPr>
              <w:rPr>
                <w:rFonts w:ascii="Candara" w:hAnsi="Candara"/>
                <w:sz w:val="22"/>
                <w:szCs w:val="22"/>
              </w:rPr>
            </w:pPr>
          </w:p>
        </w:tc>
      </w:tr>
      <w:tr w:rsidR="002E64CA" w:rsidRPr="00074A7A" w14:paraId="46DD4A0D" w14:textId="77777777" w:rsidTr="00871F93">
        <w:tc>
          <w:tcPr>
            <w:tcW w:w="988" w:type="dxa"/>
          </w:tcPr>
          <w:p w14:paraId="0873B63E" w14:textId="77777777" w:rsidR="002E64CA" w:rsidRDefault="002E64CA" w:rsidP="00264665">
            <w:pPr>
              <w:rPr>
                <w:rFonts w:ascii="Candara" w:hAnsi="Candara"/>
                <w:sz w:val="22"/>
                <w:szCs w:val="22"/>
              </w:rPr>
            </w:pPr>
            <w:r>
              <w:rPr>
                <w:rFonts w:ascii="Candara" w:hAnsi="Candara"/>
                <w:sz w:val="22"/>
                <w:szCs w:val="22"/>
              </w:rPr>
              <w:t>5.</w:t>
            </w:r>
          </w:p>
        </w:tc>
        <w:tc>
          <w:tcPr>
            <w:tcW w:w="7796" w:type="dxa"/>
          </w:tcPr>
          <w:p w14:paraId="5A2322D1" w14:textId="77777777" w:rsidR="002E64CA" w:rsidRDefault="002E64CA">
            <w:pPr>
              <w:rPr>
                <w:rFonts w:ascii="Candara" w:hAnsi="Candara"/>
                <w:sz w:val="22"/>
                <w:szCs w:val="22"/>
              </w:rPr>
            </w:pPr>
            <w:r>
              <w:rPr>
                <w:rFonts w:ascii="Candara" w:hAnsi="Candara"/>
                <w:sz w:val="22"/>
                <w:szCs w:val="22"/>
              </w:rPr>
              <w:t>Stemmeret har alle aktive medlemmer, der er fyldt 16 år, der har været medlem af foreningen de sidste 3 måneder før generalforsamlingen, og som ikke er i kontingentrestance.</w:t>
            </w:r>
          </w:p>
          <w:p w14:paraId="10FB91E8" w14:textId="77777777" w:rsidR="00C90C43" w:rsidRDefault="00C90C43">
            <w:pPr>
              <w:rPr>
                <w:rFonts w:ascii="Candara" w:hAnsi="Candara"/>
                <w:sz w:val="22"/>
                <w:szCs w:val="22"/>
              </w:rPr>
            </w:pPr>
          </w:p>
        </w:tc>
        <w:tc>
          <w:tcPr>
            <w:tcW w:w="838" w:type="dxa"/>
          </w:tcPr>
          <w:p w14:paraId="1E192CED" w14:textId="77777777" w:rsidR="002E64CA" w:rsidRPr="00074A7A" w:rsidRDefault="002E64CA">
            <w:pPr>
              <w:rPr>
                <w:rFonts w:ascii="Candara" w:hAnsi="Candara"/>
                <w:sz w:val="22"/>
                <w:szCs w:val="22"/>
              </w:rPr>
            </w:pPr>
          </w:p>
        </w:tc>
      </w:tr>
      <w:tr w:rsidR="002E64CA" w:rsidRPr="00074A7A" w14:paraId="22C51007" w14:textId="77777777" w:rsidTr="00871F93">
        <w:tc>
          <w:tcPr>
            <w:tcW w:w="988" w:type="dxa"/>
          </w:tcPr>
          <w:p w14:paraId="326EB947" w14:textId="77777777" w:rsidR="002E64CA" w:rsidRDefault="002E64CA" w:rsidP="00264665">
            <w:pPr>
              <w:rPr>
                <w:rFonts w:ascii="Candara" w:hAnsi="Candara"/>
                <w:sz w:val="22"/>
                <w:szCs w:val="22"/>
              </w:rPr>
            </w:pPr>
            <w:r>
              <w:rPr>
                <w:rFonts w:ascii="Candara" w:hAnsi="Candara"/>
                <w:sz w:val="22"/>
                <w:szCs w:val="22"/>
              </w:rPr>
              <w:t>6.</w:t>
            </w:r>
          </w:p>
        </w:tc>
        <w:tc>
          <w:tcPr>
            <w:tcW w:w="7796" w:type="dxa"/>
          </w:tcPr>
          <w:p w14:paraId="5CC6A97D" w14:textId="77777777" w:rsidR="002E64CA" w:rsidRDefault="002E64CA">
            <w:pPr>
              <w:rPr>
                <w:rFonts w:ascii="Candara" w:hAnsi="Candara"/>
                <w:sz w:val="22"/>
                <w:szCs w:val="22"/>
              </w:rPr>
            </w:pPr>
            <w:r>
              <w:rPr>
                <w:rFonts w:ascii="Candara" w:hAnsi="Candara"/>
                <w:sz w:val="22"/>
                <w:szCs w:val="22"/>
              </w:rPr>
              <w:t>Stemmeret kan kun udøves ved personligt fremmøde.</w:t>
            </w:r>
          </w:p>
          <w:p w14:paraId="4C61124D" w14:textId="77777777" w:rsidR="00C90C43" w:rsidRDefault="00C90C43">
            <w:pPr>
              <w:rPr>
                <w:rFonts w:ascii="Candara" w:hAnsi="Candara"/>
                <w:sz w:val="22"/>
                <w:szCs w:val="22"/>
              </w:rPr>
            </w:pPr>
          </w:p>
        </w:tc>
        <w:tc>
          <w:tcPr>
            <w:tcW w:w="838" w:type="dxa"/>
          </w:tcPr>
          <w:p w14:paraId="4307F169" w14:textId="77777777" w:rsidR="002E64CA" w:rsidRPr="00074A7A" w:rsidRDefault="002E64CA">
            <w:pPr>
              <w:rPr>
                <w:rFonts w:ascii="Candara" w:hAnsi="Candara"/>
                <w:sz w:val="22"/>
                <w:szCs w:val="22"/>
              </w:rPr>
            </w:pPr>
          </w:p>
        </w:tc>
      </w:tr>
      <w:tr w:rsidR="002E64CA" w:rsidRPr="00074A7A" w14:paraId="3569EA89" w14:textId="77777777" w:rsidTr="00871F93">
        <w:tc>
          <w:tcPr>
            <w:tcW w:w="988" w:type="dxa"/>
          </w:tcPr>
          <w:p w14:paraId="7D04AFEF" w14:textId="77777777" w:rsidR="002E64CA" w:rsidRDefault="002E64CA" w:rsidP="00264665">
            <w:pPr>
              <w:rPr>
                <w:rFonts w:ascii="Candara" w:hAnsi="Candara"/>
                <w:sz w:val="22"/>
                <w:szCs w:val="22"/>
              </w:rPr>
            </w:pPr>
            <w:r>
              <w:rPr>
                <w:rFonts w:ascii="Candara" w:hAnsi="Candara"/>
                <w:sz w:val="22"/>
                <w:szCs w:val="22"/>
              </w:rPr>
              <w:t xml:space="preserve">7. </w:t>
            </w:r>
          </w:p>
        </w:tc>
        <w:tc>
          <w:tcPr>
            <w:tcW w:w="7796" w:type="dxa"/>
          </w:tcPr>
          <w:p w14:paraId="37DE6A65" w14:textId="77777777" w:rsidR="002E64CA" w:rsidRDefault="002E64CA">
            <w:pPr>
              <w:rPr>
                <w:rFonts w:ascii="Candara" w:hAnsi="Candara"/>
                <w:sz w:val="22"/>
                <w:szCs w:val="22"/>
              </w:rPr>
            </w:pPr>
            <w:r>
              <w:rPr>
                <w:rFonts w:ascii="Candara" w:hAnsi="Candara"/>
                <w:sz w:val="22"/>
                <w:szCs w:val="22"/>
              </w:rPr>
              <w:t>Ekstraordinært generalforsamling kan til enhver tid indkaldes af bestyrelsen og skal indkaldes, når mindst 1/5 af foreningens stemmeberettigede medlemmer indgiver skriftlig motiveret begæring herom til bestyrelsen.</w:t>
            </w:r>
          </w:p>
          <w:p w14:paraId="6AA48738" w14:textId="77777777" w:rsidR="002E64CA" w:rsidRDefault="002E64CA">
            <w:pPr>
              <w:rPr>
                <w:rFonts w:ascii="Candara" w:hAnsi="Candara"/>
                <w:sz w:val="22"/>
                <w:szCs w:val="22"/>
              </w:rPr>
            </w:pPr>
            <w:r>
              <w:rPr>
                <w:rFonts w:ascii="Candara" w:hAnsi="Candara"/>
                <w:sz w:val="22"/>
                <w:szCs w:val="22"/>
              </w:rPr>
              <w:t>Om indkaldelsesmåde gælder bestemmelserne som ved ordinær generalforsamling.</w:t>
            </w:r>
          </w:p>
          <w:p w14:paraId="44E46A14" w14:textId="77777777" w:rsidR="002E64CA" w:rsidRDefault="002E64CA">
            <w:pPr>
              <w:rPr>
                <w:rFonts w:ascii="Candara" w:hAnsi="Candara"/>
                <w:sz w:val="22"/>
                <w:szCs w:val="22"/>
              </w:rPr>
            </w:pPr>
            <w:r>
              <w:rPr>
                <w:rFonts w:ascii="Candara" w:hAnsi="Candara"/>
                <w:sz w:val="22"/>
                <w:szCs w:val="22"/>
              </w:rPr>
              <w:t>Ekstraordinær generalforsamling skal afholdes senest 1 måned efter at begæringen er fremsat.</w:t>
            </w:r>
          </w:p>
          <w:p w14:paraId="09C648FA" w14:textId="77777777" w:rsidR="00C90C43" w:rsidRDefault="00C90C43">
            <w:pPr>
              <w:rPr>
                <w:rFonts w:ascii="Candara" w:hAnsi="Candara"/>
                <w:sz w:val="22"/>
                <w:szCs w:val="22"/>
              </w:rPr>
            </w:pPr>
          </w:p>
        </w:tc>
        <w:tc>
          <w:tcPr>
            <w:tcW w:w="838" w:type="dxa"/>
          </w:tcPr>
          <w:p w14:paraId="16EA4BC8" w14:textId="77777777" w:rsidR="002E64CA" w:rsidRPr="00074A7A" w:rsidRDefault="002E64CA">
            <w:pPr>
              <w:rPr>
                <w:rFonts w:ascii="Candara" w:hAnsi="Candara"/>
                <w:sz w:val="22"/>
                <w:szCs w:val="22"/>
              </w:rPr>
            </w:pPr>
          </w:p>
        </w:tc>
      </w:tr>
      <w:tr w:rsidR="00AB1BA6" w:rsidRPr="00871F93" w14:paraId="49A13881" w14:textId="77777777" w:rsidTr="00871F93">
        <w:tc>
          <w:tcPr>
            <w:tcW w:w="988" w:type="dxa"/>
            <w:shd w:val="clear" w:color="auto" w:fill="BFBFBF" w:themeFill="background1" w:themeFillShade="BF"/>
          </w:tcPr>
          <w:p w14:paraId="3B574A0F" w14:textId="77777777" w:rsidR="00AB1BA6" w:rsidRPr="00871F93" w:rsidRDefault="00AB1BA6" w:rsidP="00264665">
            <w:pPr>
              <w:rPr>
                <w:rFonts w:ascii="Candara" w:hAnsi="Candara"/>
                <w:b/>
                <w:bCs/>
                <w:sz w:val="22"/>
                <w:szCs w:val="22"/>
              </w:rPr>
            </w:pPr>
            <w:r w:rsidRPr="00871F93">
              <w:rPr>
                <w:rFonts w:ascii="Candara" w:hAnsi="Candara"/>
                <w:b/>
                <w:bCs/>
                <w:sz w:val="22"/>
                <w:szCs w:val="22"/>
              </w:rPr>
              <w:t>§ 8</w:t>
            </w:r>
          </w:p>
        </w:tc>
        <w:tc>
          <w:tcPr>
            <w:tcW w:w="7796" w:type="dxa"/>
            <w:shd w:val="clear" w:color="auto" w:fill="BFBFBF" w:themeFill="background1" w:themeFillShade="BF"/>
          </w:tcPr>
          <w:p w14:paraId="1EC0F572" w14:textId="77777777" w:rsidR="00AB1BA6" w:rsidRPr="00871F93" w:rsidRDefault="00AB1BA6">
            <w:pPr>
              <w:rPr>
                <w:rFonts w:ascii="Candara" w:hAnsi="Candara"/>
                <w:b/>
                <w:bCs/>
                <w:sz w:val="22"/>
                <w:szCs w:val="22"/>
              </w:rPr>
            </w:pPr>
            <w:r w:rsidRPr="00871F93">
              <w:rPr>
                <w:rFonts w:ascii="Candara" w:hAnsi="Candara"/>
                <w:b/>
                <w:bCs/>
                <w:sz w:val="22"/>
                <w:szCs w:val="22"/>
              </w:rPr>
              <w:t>Digital generalforsamling</w:t>
            </w:r>
          </w:p>
        </w:tc>
        <w:tc>
          <w:tcPr>
            <w:tcW w:w="838" w:type="dxa"/>
            <w:shd w:val="clear" w:color="auto" w:fill="BFBFBF" w:themeFill="background1" w:themeFillShade="BF"/>
          </w:tcPr>
          <w:p w14:paraId="6B94E1A4" w14:textId="77777777" w:rsidR="00AB1BA6" w:rsidRPr="00871F93" w:rsidRDefault="00AB1BA6">
            <w:pPr>
              <w:rPr>
                <w:rFonts w:ascii="Candara" w:hAnsi="Candara"/>
                <w:b/>
                <w:bCs/>
                <w:sz w:val="22"/>
                <w:szCs w:val="22"/>
              </w:rPr>
            </w:pPr>
          </w:p>
        </w:tc>
      </w:tr>
      <w:tr w:rsidR="00871F93" w:rsidRPr="00074A7A" w14:paraId="0AD082F7" w14:textId="77777777" w:rsidTr="00871F93">
        <w:trPr>
          <w:gridAfter w:val="1"/>
          <w:wAfter w:w="838" w:type="dxa"/>
        </w:trPr>
        <w:tc>
          <w:tcPr>
            <w:tcW w:w="988" w:type="dxa"/>
          </w:tcPr>
          <w:p w14:paraId="4901844E" w14:textId="77777777" w:rsidR="00871F93" w:rsidRDefault="00871F93" w:rsidP="00871F93">
            <w:pPr>
              <w:rPr>
                <w:rFonts w:ascii="Candara" w:hAnsi="Candara"/>
                <w:sz w:val="22"/>
                <w:szCs w:val="22"/>
              </w:rPr>
            </w:pPr>
          </w:p>
          <w:p w14:paraId="5A3D7D33" w14:textId="77777777" w:rsidR="00871F93" w:rsidRDefault="00871F93" w:rsidP="00871F93">
            <w:pPr>
              <w:rPr>
                <w:rFonts w:ascii="Candara" w:hAnsi="Candara"/>
                <w:sz w:val="22"/>
                <w:szCs w:val="22"/>
              </w:rPr>
            </w:pPr>
            <w:r>
              <w:rPr>
                <w:rFonts w:ascii="Candara" w:hAnsi="Candara"/>
                <w:sz w:val="22"/>
                <w:szCs w:val="22"/>
              </w:rPr>
              <w:t>1.</w:t>
            </w:r>
          </w:p>
          <w:p w14:paraId="03F8F7B4" w14:textId="77777777" w:rsidR="00871F93" w:rsidRDefault="00871F93" w:rsidP="00871F93">
            <w:pPr>
              <w:rPr>
                <w:rFonts w:ascii="Candara" w:hAnsi="Candara"/>
                <w:sz w:val="22"/>
                <w:szCs w:val="22"/>
              </w:rPr>
            </w:pPr>
          </w:p>
          <w:p w14:paraId="014376A2" w14:textId="77777777" w:rsidR="00871F93" w:rsidRDefault="00871F93" w:rsidP="00871F93">
            <w:pPr>
              <w:rPr>
                <w:rFonts w:ascii="Candara" w:hAnsi="Candara"/>
                <w:sz w:val="22"/>
                <w:szCs w:val="22"/>
              </w:rPr>
            </w:pPr>
          </w:p>
          <w:p w14:paraId="142AC7D9" w14:textId="77777777" w:rsidR="00871F93" w:rsidRDefault="00871F93" w:rsidP="00871F93">
            <w:pPr>
              <w:rPr>
                <w:rFonts w:ascii="Candara" w:hAnsi="Candara"/>
                <w:sz w:val="22"/>
                <w:szCs w:val="22"/>
              </w:rPr>
            </w:pPr>
            <w:r>
              <w:rPr>
                <w:rFonts w:ascii="Candara" w:hAnsi="Candara"/>
                <w:sz w:val="22"/>
                <w:szCs w:val="22"/>
              </w:rPr>
              <w:t>2</w:t>
            </w:r>
          </w:p>
          <w:p w14:paraId="48417CA4" w14:textId="77777777" w:rsidR="00871F93" w:rsidRDefault="00871F93" w:rsidP="00871F93">
            <w:pPr>
              <w:rPr>
                <w:rFonts w:ascii="Candara" w:hAnsi="Candara"/>
                <w:sz w:val="22"/>
                <w:szCs w:val="22"/>
              </w:rPr>
            </w:pPr>
          </w:p>
          <w:p w14:paraId="13577663" w14:textId="77777777" w:rsidR="00871F93" w:rsidRDefault="00871F93" w:rsidP="00871F93">
            <w:pPr>
              <w:rPr>
                <w:rFonts w:ascii="Candara" w:hAnsi="Candara"/>
                <w:sz w:val="22"/>
                <w:szCs w:val="22"/>
              </w:rPr>
            </w:pPr>
          </w:p>
          <w:p w14:paraId="1D6564D2" w14:textId="77777777" w:rsidR="00871F93" w:rsidRDefault="00871F93" w:rsidP="00871F93">
            <w:pPr>
              <w:rPr>
                <w:rFonts w:ascii="Candara" w:hAnsi="Candara"/>
                <w:sz w:val="22"/>
                <w:szCs w:val="22"/>
              </w:rPr>
            </w:pPr>
          </w:p>
          <w:p w14:paraId="55D9903F" w14:textId="77777777" w:rsidR="00871F93" w:rsidRDefault="00871F93" w:rsidP="00871F93">
            <w:pPr>
              <w:rPr>
                <w:rFonts w:ascii="Candara" w:hAnsi="Candara"/>
                <w:sz w:val="22"/>
                <w:szCs w:val="22"/>
              </w:rPr>
            </w:pPr>
            <w:r>
              <w:rPr>
                <w:rFonts w:ascii="Candara" w:hAnsi="Candara"/>
                <w:sz w:val="22"/>
                <w:szCs w:val="22"/>
              </w:rPr>
              <w:t>3.</w:t>
            </w:r>
          </w:p>
          <w:p w14:paraId="167FB76D" w14:textId="77777777" w:rsidR="00871F93" w:rsidRDefault="00871F93" w:rsidP="00871F93">
            <w:pPr>
              <w:rPr>
                <w:rFonts w:ascii="Candara" w:hAnsi="Candara"/>
                <w:sz w:val="22"/>
                <w:szCs w:val="22"/>
              </w:rPr>
            </w:pPr>
          </w:p>
          <w:p w14:paraId="3CAC91B6" w14:textId="77777777" w:rsidR="00871F93" w:rsidRDefault="00871F93" w:rsidP="00871F93">
            <w:pPr>
              <w:rPr>
                <w:rFonts w:ascii="Candara" w:hAnsi="Candara"/>
                <w:sz w:val="22"/>
                <w:szCs w:val="22"/>
              </w:rPr>
            </w:pPr>
          </w:p>
          <w:p w14:paraId="435EC709" w14:textId="77777777" w:rsidR="00871F93" w:rsidRDefault="00871F93" w:rsidP="00871F93">
            <w:pPr>
              <w:rPr>
                <w:rFonts w:ascii="Candara" w:hAnsi="Candara"/>
                <w:sz w:val="22"/>
                <w:szCs w:val="22"/>
              </w:rPr>
            </w:pPr>
          </w:p>
          <w:p w14:paraId="26068EE5" w14:textId="77777777" w:rsidR="00871F93" w:rsidRDefault="00871F93" w:rsidP="00871F93">
            <w:pPr>
              <w:rPr>
                <w:rFonts w:ascii="Candara" w:hAnsi="Candara"/>
                <w:sz w:val="22"/>
                <w:szCs w:val="22"/>
              </w:rPr>
            </w:pPr>
          </w:p>
          <w:p w14:paraId="64A4ACDF" w14:textId="77777777" w:rsidR="00871F93" w:rsidRDefault="00871F93" w:rsidP="00871F93">
            <w:pPr>
              <w:rPr>
                <w:rFonts w:ascii="Candara" w:hAnsi="Candara"/>
                <w:sz w:val="22"/>
                <w:szCs w:val="22"/>
              </w:rPr>
            </w:pPr>
          </w:p>
          <w:p w14:paraId="1C88E45F" w14:textId="77777777" w:rsidR="00871F93" w:rsidRDefault="00871F93" w:rsidP="00871F93">
            <w:pPr>
              <w:rPr>
                <w:rFonts w:ascii="Candara" w:hAnsi="Candara"/>
                <w:sz w:val="22"/>
                <w:szCs w:val="22"/>
              </w:rPr>
            </w:pPr>
          </w:p>
          <w:p w14:paraId="4AADBF91" w14:textId="77777777" w:rsidR="00871F93" w:rsidRDefault="00871F93" w:rsidP="00871F93">
            <w:pPr>
              <w:rPr>
                <w:rFonts w:ascii="Candara" w:hAnsi="Candara"/>
                <w:sz w:val="22"/>
                <w:szCs w:val="22"/>
              </w:rPr>
            </w:pPr>
          </w:p>
          <w:p w14:paraId="069AFA37" w14:textId="77777777" w:rsidR="00871F93" w:rsidRDefault="00871F93" w:rsidP="00871F93">
            <w:pPr>
              <w:rPr>
                <w:rFonts w:ascii="Candara" w:hAnsi="Candara"/>
                <w:sz w:val="22"/>
                <w:szCs w:val="22"/>
              </w:rPr>
            </w:pPr>
          </w:p>
          <w:p w14:paraId="027DCFF9" w14:textId="77777777" w:rsidR="00871F93" w:rsidRDefault="00871F93" w:rsidP="00871F93">
            <w:pPr>
              <w:rPr>
                <w:rFonts w:ascii="Candara" w:hAnsi="Candara"/>
                <w:sz w:val="22"/>
                <w:szCs w:val="22"/>
              </w:rPr>
            </w:pPr>
          </w:p>
          <w:p w14:paraId="2FA03B94" w14:textId="77777777" w:rsidR="00871F93" w:rsidRDefault="00871F93" w:rsidP="00871F93">
            <w:pPr>
              <w:rPr>
                <w:rFonts w:ascii="Candara" w:hAnsi="Candara"/>
                <w:sz w:val="22"/>
                <w:szCs w:val="22"/>
              </w:rPr>
            </w:pPr>
          </w:p>
          <w:p w14:paraId="311A787B" w14:textId="77777777" w:rsidR="00871F93" w:rsidRDefault="00871F93" w:rsidP="00871F93">
            <w:pPr>
              <w:rPr>
                <w:rFonts w:ascii="Candara" w:hAnsi="Candara"/>
                <w:sz w:val="22"/>
                <w:szCs w:val="22"/>
              </w:rPr>
            </w:pPr>
          </w:p>
          <w:p w14:paraId="5F8CDDC0" w14:textId="77777777" w:rsidR="00871F93" w:rsidRDefault="00871F93" w:rsidP="00871F93">
            <w:pPr>
              <w:rPr>
                <w:rFonts w:ascii="Candara" w:hAnsi="Candara"/>
                <w:sz w:val="22"/>
                <w:szCs w:val="22"/>
              </w:rPr>
            </w:pPr>
            <w:r>
              <w:rPr>
                <w:rFonts w:ascii="Candara" w:hAnsi="Candara"/>
                <w:sz w:val="22"/>
                <w:szCs w:val="22"/>
              </w:rPr>
              <w:t>4.</w:t>
            </w:r>
          </w:p>
          <w:p w14:paraId="3A23EB23" w14:textId="77777777" w:rsidR="00871F93" w:rsidRDefault="00871F93" w:rsidP="00871F93">
            <w:pPr>
              <w:rPr>
                <w:rFonts w:ascii="Candara" w:hAnsi="Candara"/>
                <w:sz w:val="22"/>
                <w:szCs w:val="22"/>
              </w:rPr>
            </w:pPr>
          </w:p>
          <w:p w14:paraId="0F007622" w14:textId="77777777" w:rsidR="00871F93" w:rsidRPr="00871F93" w:rsidRDefault="00871F93" w:rsidP="00871F93">
            <w:pPr>
              <w:rPr>
                <w:rFonts w:ascii="Candara" w:hAnsi="Candara"/>
                <w:sz w:val="22"/>
                <w:szCs w:val="22"/>
              </w:rPr>
            </w:pPr>
          </w:p>
        </w:tc>
        <w:tc>
          <w:tcPr>
            <w:tcW w:w="7796" w:type="dxa"/>
          </w:tcPr>
          <w:p w14:paraId="1FC0B6B8" w14:textId="77777777" w:rsidR="00871F93" w:rsidRDefault="00871F93" w:rsidP="00871F93">
            <w:pPr>
              <w:tabs>
                <w:tab w:val="center" w:pos="3790"/>
              </w:tabs>
              <w:rPr>
                <w:rFonts w:ascii="Candara" w:hAnsi="Candara"/>
                <w:sz w:val="22"/>
                <w:szCs w:val="22"/>
              </w:rPr>
            </w:pPr>
            <w:r>
              <w:rPr>
                <w:rFonts w:ascii="Candara" w:hAnsi="Candara"/>
                <w:sz w:val="22"/>
                <w:szCs w:val="22"/>
              </w:rPr>
              <w:tab/>
            </w:r>
          </w:p>
          <w:p w14:paraId="3F2E6572" w14:textId="77777777" w:rsidR="00871F93" w:rsidRPr="00871F93" w:rsidRDefault="00871F93" w:rsidP="00871F93">
            <w:pPr>
              <w:rPr>
                <w:rFonts w:ascii="Candara" w:eastAsia="Candara" w:hAnsi="Candara" w:cs="Candara"/>
                <w:color w:val="000000" w:themeColor="text1"/>
              </w:rPr>
            </w:pPr>
            <w:r w:rsidRPr="5CC704CF">
              <w:rPr>
                <w:rFonts w:ascii="Candara" w:eastAsia="Candara" w:hAnsi="Candara" w:cs="Candara"/>
                <w:i/>
                <w:iCs/>
                <w:color w:val="000000" w:themeColor="text1"/>
              </w:rPr>
              <w:t>Bestyrelsen/afdelingsudvalg kan beslutte, at der udelukkende afholdes en digital generalforsamling eller medlemsmød</w:t>
            </w:r>
          </w:p>
          <w:p w14:paraId="71F68D85" w14:textId="77777777" w:rsidR="00871F93" w:rsidRDefault="00871F93" w:rsidP="00871F93">
            <w:pPr>
              <w:rPr>
                <w:rFonts w:ascii="Candara" w:hAnsi="Candara"/>
                <w:sz w:val="22"/>
                <w:szCs w:val="22"/>
              </w:rPr>
            </w:pPr>
          </w:p>
          <w:p w14:paraId="1AA00F9F" w14:textId="77777777" w:rsidR="00871F93" w:rsidRPr="00871F93" w:rsidRDefault="00871F93" w:rsidP="00871F93">
            <w:pPr>
              <w:rPr>
                <w:rFonts w:ascii="Candara" w:hAnsi="Candara"/>
                <w:sz w:val="22"/>
                <w:szCs w:val="22"/>
              </w:rPr>
            </w:pPr>
            <w:r w:rsidRPr="5CC704CF">
              <w:rPr>
                <w:rFonts w:ascii="Candara" w:eastAsia="Candara" w:hAnsi="Candara" w:cs="Candara"/>
                <w:i/>
                <w:iCs/>
                <w:color w:val="000000" w:themeColor="text1"/>
              </w:rPr>
              <w:t xml:space="preserve"> Beslutningen efter stk. 1 kan alene træffes, såfremt en fysisk generalforsamling/medlemsmøde ikke kan afholdes som følge af force majeure, herunder ved myndighedspåbud.</w:t>
            </w:r>
            <w:r w:rsidRPr="5CC704CF">
              <w:rPr>
                <w:rFonts w:ascii="Candara" w:eastAsia="Candara" w:hAnsi="Candara" w:cs="Candara"/>
                <w:color w:val="000000" w:themeColor="text1"/>
              </w:rPr>
              <w:t> </w:t>
            </w:r>
          </w:p>
          <w:p w14:paraId="0983F43F" w14:textId="77777777" w:rsidR="00871F93" w:rsidRDefault="00871F93" w:rsidP="00871F93">
            <w:pPr>
              <w:rPr>
                <w:rFonts w:ascii="Candara" w:hAnsi="Candara"/>
                <w:sz w:val="22"/>
                <w:szCs w:val="22"/>
              </w:rPr>
            </w:pPr>
          </w:p>
          <w:p w14:paraId="263DD22E" w14:textId="77777777" w:rsidR="00871F93" w:rsidRDefault="00871F93" w:rsidP="00871F93">
            <w:pPr>
              <w:rPr>
                <w:rFonts w:ascii="Candara" w:eastAsia="Candara" w:hAnsi="Candara" w:cs="Candara"/>
                <w:i/>
                <w:iCs/>
                <w:color w:val="000000" w:themeColor="text1"/>
              </w:rPr>
            </w:pPr>
            <w:r w:rsidRPr="5CC704CF">
              <w:rPr>
                <w:rFonts w:ascii="Candara" w:eastAsia="Candara" w:hAnsi="Candara" w:cs="Candara"/>
                <w:i/>
                <w:iCs/>
                <w:color w:val="000000" w:themeColor="text1"/>
              </w:rPr>
              <w:t>Bestyrelsen fastsætter de nærmere krav til de digitale systemer og medier, der skal anvendes i forbindelse med den digitale generalforsamling efter stk. 1. Bestyrelsen skal ved en digital generalforsamling sikre, at generalforsamlingen afvikles på betryggende vis, herunder at vedtægternes øvrige bestemmelser om generalforsamlingens afvikling iagttages. Det anvendte system skal være indrettet på en sådan måde, at der sikres betryggende deltagelse og afvikling under hensyntagen til medlemmernes ret til at ytre sig og stemme på generalforsamlingen</w:t>
            </w:r>
          </w:p>
          <w:p w14:paraId="2CB4F884" w14:textId="77777777" w:rsidR="00871F93" w:rsidRDefault="00871F93" w:rsidP="00871F93">
            <w:pPr>
              <w:rPr>
                <w:rFonts w:ascii="Candara" w:eastAsia="Candara" w:hAnsi="Candara" w:cs="Candara"/>
                <w:i/>
                <w:iCs/>
                <w:color w:val="000000" w:themeColor="text1"/>
              </w:rPr>
            </w:pPr>
          </w:p>
          <w:p w14:paraId="35AEB692" w14:textId="77777777" w:rsidR="00871F93" w:rsidRDefault="00871F93" w:rsidP="00871F93">
            <w:pPr>
              <w:rPr>
                <w:rFonts w:ascii="Candara" w:eastAsia="Candara" w:hAnsi="Candara" w:cs="Candara"/>
                <w:i/>
                <w:iCs/>
                <w:color w:val="000000" w:themeColor="text1"/>
              </w:rPr>
            </w:pPr>
            <w:r w:rsidRPr="5CC704CF">
              <w:rPr>
                <w:rFonts w:ascii="Candara" w:eastAsia="Candara" w:hAnsi="Candara" w:cs="Candara"/>
                <w:i/>
                <w:iCs/>
                <w:color w:val="000000" w:themeColor="text1"/>
              </w:rPr>
              <w:t>Bestyrelsen/udvalget skal gøre foreningens medlemmer bekendt med, at der afholdes en digital generalforsamling i forbindelse med indkaldelse til generalforsamlingen.</w:t>
            </w:r>
            <w:r w:rsidRPr="5CC704CF">
              <w:rPr>
                <w:rFonts w:ascii="Candara" w:eastAsia="Candara" w:hAnsi="Candara" w:cs="Candara"/>
                <w:color w:val="000000" w:themeColor="text1"/>
              </w:rPr>
              <w:t> </w:t>
            </w:r>
          </w:p>
          <w:p w14:paraId="0A9ED7FC" w14:textId="77777777" w:rsidR="00871F93" w:rsidRDefault="00871F93" w:rsidP="00871F93">
            <w:pPr>
              <w:rPr>
                <w:rFonts w:ascii="Candara" w:hAnsi="Candara"/>
                <w:sz w:val="22"/>
                <w:szCs w:val="22"/>
              </w:rPr>
            </w:pPr>
          </w:p>
        </w:tc>
      </w:tr>
      <w:tr w:rsidR="00871F93" w:rsidRPr="00657315" w14:paraId="7ED2D66D" w14:textId="77777777" w:rsidTr="00871F93">
        <w:tc>
          <w:tcPr>
            <w:tcW w:w="988" w:type="dxa"/>
            <w:shd w:val="clear" w:color="auto" w:fill="E7E6E6" w:themeFill="background2"/>
          </w:tcPr>
          <w:p w14:paraId="7C3CFBD8" w14:textId="77777777" w:rsidR="00871F93" w:rsidRPr="00657315" w:rsidRDefault="00871F93" w:rsidP="00871F93">
            <w:pPr>
              <w:rPr>
                <w:rFonts w:ascii="Candara" w:hAnsi="Candara"/>
                <w:b/>
                <w:bCs/>
                <w:sz w:val="22"/>
                <w:szCs w:val="22"/>
              </w:rPr>
            </w:pPr>
            <w:r w:rsidRPr="00657315">
              <w:rPr>
                <w:rFonts w:ascii="Candara" w:hAnsi="Candara"/>
                <w:b/>
                <w:bCs/>
                <w:sz w:val="22"/>
                <w:szCs w:val="22"/>
              </w:rPr>
              <w:t xml:space="preserve">§ </w:t>
            </w:r>
            <w:r>
              <w:rPr>
                <w:rFonts w:ascii="Candara" w:hAnsi="Candara"/>
                <w:b/>
                <w:bCs/>
                <w:sz w:val="22"/>
                <w:szCs w:val="22"/>
              </w:rPr>
              <w:t>8</w:t>
            </w:r>
          </w:p>
        </w:tc>
        <w:tc>
          <w:tcPr>
            <w:tcW w:w="7796" w:type="dxa"/>
            <w:shd w:val="clear" w:color="auto" w:fill="E7E6E6" w:themeFill="background2"/>
          </w:tcPr>
          <w:p w14:paraId="4A967D90" w14:textId="77777777" w:rsidR="00871F93" w:rsidRPr="00657315" w:rsidRDefault="00871F93" w:rsidP="00871F93">
            <w:pPr>
              <w:rPr>
                <w:rFonts w:ascii="Candara" w:hAnsi="Candara"/>
                <w:b/>
                <w:bCs/>
                <w:sz w:val="22"/>
                <w:szCs w:val="22"/>
              </w:rPr>
            </w:pPr>
            <w:r w:rsidRPr="00657315">
              <w:rPr>
                <w:rFonts w:ascii="Candara" w:hAnsi="Candara"/>
                <w:b/>
                <w:bCs/>
                <w:sz w:val="22"/>
                <w:szCs w:val="22"/>
              </w:rPr>
              <w:t>Dagsorden</w:t>
            </w:r>
          </w:p>
        </w:tc>
        <w:tc>
          <w:tcPr>
            <w:tcW w:w="838" w:type="dxa"/>
            <w:shd w:val="clear" w:color="auto" w:fill="E7E6E6" w:themeFill="background2"/>
          </w:tcPr>
          <w:p w14:paraId="0A5BCCF7" w14:textId="77777777" w:rsidR="00871F93" w:rsidRPr="00657315" w:rsidRDefault="00871F93" w:rsidP="00871F93">
            <w:pPr>
              <w:rPr>
                <w:rFonts w:ascii="Candara" w:hAnsi="Candara"/>
                <w:b/>
                <w:bCs/>
                <w:sz w:val="22"/>
                <w:szCs w:val="22"/>
              </w:rPr>
            </w:pPr>
          </w:p>
        </w:tc>
      </w:tr>
      <w:tr w:rsidR="00871F93" w:rsidRPr="00074A7A" w14:paraId="14713E2F" w14:textId="77777777" w:rsidTr="00871F93">
        <w:tc>
          <w:tcPr>
            <w:tcW w:w="988" w:type="dxa"/>
          </w:tcPr>
          <w:p w14:paraId="7979045D"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32A94BDD" w14:textId="77777777" w:rsidR="00871F93" w:rsidRDefault="00871F93" w:rsidP="00871F93">
            <w:pPr>
              <w:rPr>
                <w:rFonts w:ascii="Candara" w:hAnsi="Candara"/>
                <w:sz w:val="22"/>
                <w:szCs w:val="22"/>
              </w:rPr>
            </w:pPr>
            <w:r>
              <w:rPr>
                <w:rFonts w:ascii="Candara" w:hAnsi="Candara"/>
                <w:sz w:val="22"/>
                <w:szCs w:val="22"/>
              </w:rPr>
              <w:t>Dagsorden for den ordinære generalforsamling skal omfatte mindst følgende punkter:</w:t>
            </w:r>
          </w:p>
          <w:p w14:paraId="23D01C4D"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Valg af dirigent,2 stemmetællere samt møde sekretær</w:t>
            </w:r>
          </w:p>
          <w:p w14:paraId="01DA869A"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Bestyrelsens beretning</w:t>
            </w:r>
          </w:p>
          <w:p w14:paraId="376A6024"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Forelæggelse af det reviderede regnskab, samt budget til godkendelse</w:t>
            </w:r>
          </w:p>
          <w:p w14:paraId="06F726A4"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Indkomne forslag</w:t>
            </w:r>
          </w:p>
          <w:p w14:paraId="529218B9"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Valg til bestyrelse   A Lige år      Formand</w:t>
            </w:r>
            <w:r>
              <w:rPr>
                <w:rFonts w:ascii="Candara" w:hAnsi="Candara"/>
                <w:sz w:val="22"/>
                <w:szCs w:val="22"/>
              </w:rPr>
              <w:br/>
              <w:t xml:space="preserve">                                                            Sekretær</w:t>
            </w:r>
          </w:p>
          <w:p w14:paraId="49CB656C" w14:textId="77777777" w:rsidR="00871F93" w:rsidRDefault="00871F93" w:rsidP="00871F93">
            <w:pPr>
              <w:pStyle w:val="Listeafsnit"/>
              <w:rPr>
                <w:rFonts w:ascii="Candara" w:hAnsi="Candara"/>
                <w:sz w:val="22"/>
                <w:szCs w:val="22"/>
              </w:rPr>
            </w:pPr>
            <w:r>
              <w:rPr>
                <w:rFonts w:ascii="Candara" w:hAnsi="Candara"/>
                <w:sz w:val="22"/>
                <w:szCs w:val="22"/>
              </w:rPr>
              <w:t xml:space="preserve">                                      B Ulige år    Næstformand</w:t>
            </w:r>
            <w:r>
              <w:rPr>
                <w:rFonts w:ascii="Candara" w:hAnsi="Candara"/>
                <w:sz w:val="22"/>
                <w:szCs w:val="22"/>
              </w:rPr>
              <w:br/>
              <w:t xml:space="preserve">                                                              Kasserer</w:t>
            </w:r>
          </w:p>
          <w:p w14:paraId="1AFEAF83"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Valg af revisor</w:t>
            </w:r>
          </w:p>
          <w:p w14:paraId="379FEECF" w14:textId="77777777" w:rsidR="00871F93" w:rsidRDefault="00871F93" w:rsidP="00871F93">
            <w:pPr>
              <w:pStyle w:val="Listeafsnit"/>
              <w:numPr>
                <w:ilvl w:val="0"/>
                <w:numId w:val="2"/>
              </w:numPr>
              <w:rPr>
                <w:rFonts w:ascii="Candara" w:hAnsi="Candara"/>
                <w:sz w:val="22"/>
                <w:szCs w:val="22"/>
              </w:rPr>
            </w:pPr>
            <w:r>
              <w:rPr>
                <w:rFonts w:ascii="Candara" w:hAnsi="Candara"/>
                <w:sz w:val="22"/>
                <w:szCs w:val="22"/>
              </w:rPr>
              <w:t>Eventuelt</w:t>
            </w:r>
          </w:p>
          <w:p w14:paraId="0D995A36" w14:textId="77777777" w:rsidR="00871F93" w:rsidRPr="008A7005" w:rsidRDefault="00871F93" w:rsidP="00871F93">
            <w:pPr>
              <w:rPr>
                <w:rFonts w:ascii="Candara" w:hAnsi="Candara"/>
                <w:sz w:val="22"/>
                <w:szCs w:val="22"/>
              </w:rPr>
            </w:pPr>
          </w:p>
        </w:tc>
        <w:tc>
          <w:tcPr>
            <w:tcW w:w="838" w:type="dxa"/>
          </w:tcPr>
          <w:p w14:paraId="4F268961" w14:textId="77777777" w:rsidR="00871F93" w:rsidRPr="00074A7A" w:rsidRDefault="00871F93" w:rsidP="00871F93">
            <w:pPr>
              <w:rPr>
                <w:rFonts w:ascii="Candara" w:hAnsi="Candara"/>
                <w:sz w:val="22"/>
                <w:szCs w:val="22"/>
              </w:rPr>
            </w:pPr>
          </w:p>
        </w:tc>
      </w:tr>
      <w:tr w:rsidR="00871F93" w:rsidRPr="008139D4" w14:paraId="67AE40E1" w14:textId="77777777" w:rsidTr="00871F93">
        <w:tc>
          <w:tcPr>
            <w:tcW w:w="988" w:type="dxa"/>
            <w:shd w:val="clear" w:color="auto" w:fill="E7E6E6" w:themeFill="background2"/>
          </w:tcPr>
          <w:p w14:paraId="576B52C9" w14:textId="77777777" w:rsidR="00871F93" w:rsidRPr="008139D4" w:rsidRDefault="00871F93" w:rsidP="00871F93">
            <w:pPr>
              <w:rPr>
                <w:rFonts w:ascii="Candara" w:hAnsi="Candara"/>
                <w:b/>
                <w:bCs/>
                <w:sz w:val="22"/>
                <w:szCs w:val="22"/>
              </w:rPr>
            </w:pPr>
            <w:r w:rsidRPr="008139D4">
              <w:rPr>
                <w:rFonts w:ascii="Candara" w:hAnsi="Candara"/>
                <w:b/>
                <w:bCs/>
                <w:sz w:val="22"/>
                <w:szCs w:val="22"/>
              </w:rPr>
              <w:t xml:space="preserve">§ </w:t>
            </w:r>
            <w:r>
              <w:rPr>
                <w:rFonts w:ascii="Candara" w:hAnsi="Candara"/>
                <w:b/>
                <w:bCs/>
                <w:sz w:val="22"/>
                <w:szCs w:val="22"/>
              </w:rPr>
              <w:t>10</w:t>
            </w:r>
          </w:p>
        </w:tc>
        <w:tc>
          <w:tcPr>
            <w:tcW w:w="7796" w:type="dxa"/>
            <w:shd w:val="clear" w:color="auto" w:fill="E7E6E6" w:themeFill="background2"/>
          </w:tcPr>
          <w:p w14:paraId="4B53CE52" w14:textId="77777777" w:rsidR="00871F93" w:rsidRPr="008139D4" w:rsidRDefault="00871F93" w:rsidP="00871F93">
            <w:pPr>
              <w:rPr>
                <w:rFonts w:ascii="Candara" w:hAnsi="Candara"/>
                <w:b/>
                <w:bCs/>
                <w:sz w:val="22"/>
                <w:szCs w:val="22"/>
              </w:rPr>
            </w:pPr>
            <w:r w:rsidRPr="008139D4">
              <w:rPr>
                <w:rFonts w:ascii="Candara" w:hAnsi="Candara"/>
                <w:b/>
                <w:bCs/>
                <w:sz w:val="22"/>
                <w:szCs w:val="22"/>
              </w:rPr>
              <w:t>Generalforsamlingens ledelse m.v.</w:t>
            </w:r>
          </w:p>
        </w:tc>
        <w:tc>
          <w:tcPr>
            <w:tcW w:w="838" w:type="dxa"/>
            <w:shd w:val="clear" w:color="auto" w:fill="E7E6E6" w:themeFill="background2"/>
          </w:tcPr>
          <w:p w14:paraId="691F0FCE" w14:textId="77777777" w:rsidR="00871F93" w:rsidRPr="008139D4" w:rsidRDefault="00871F93" w:rsidP="00871F93">
            <w:pPr>
              <w:rPr>
                <w:rFonts w:ascii="Candara" w:hAnsi="Candara"/>
                <w:b/>
                <w:bCs/>
                <w:sz w:val="22"/>
                <w:szCs w:val="22"/>
              </w:rPr>
            </w:pPr>
          </w:p>
        </w:tc>
      </w:tr>
      <w:tr w:rsidR="00871F93" w:rsidRPr="00074A7A" w14:paraId="6C2347D9" w14:textId="77777777" w:rsidTr="00871F93">
        <w:tc>
          <w:tcPr>
            <w:tcW w:w="988" w:type="dxa"/>
          </w:tcPr>
          <w:p w14:paraId="22FBD8EC"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32BD9FC4" w14:textId="77777777" w:rsidR="00871F93" w:rsidRDefault="00871F93" w:rsidP="00871F93">
            <w:pPr>
              <w:rPr>
                <w:rFonts w:ascii="Candara" w:hAnsi="Candara"/>
                <w:sz w:val="22"/>
                <w:szCs w:val="22"/>
              </w:rPr>
            </w:pPr>
            <w:r>
              <w:rPr>
                <w:rFonts w:ascii="Candara" w:hAnsi="Candara"/>
                <w:sz w:val="22"/>
                <w:szCs w:val="22"/>
              </w:rPr>
              <w:t>Generalforsamlingen vælger sin dirigent til at lede forhandlingerne</w:t>
            </w:r>
          </w:p>
          <w:p w14:paraId="2FA6E75D" w14:textId="77777777" w:rsidR="00871F93" w:rsidRDefault="00871F93" w:rsidP="00871F93">
            <w:pPr>
              <w:rPr>
                <w:rFonts w:ascii="Candara" w:hAnsi="Candara"/>
                <w:sz w:val="22"/>
                <w:szCs w:val="22"/>
              </w:rPr>
            </w:pPr>
            <w:r>
              <w:rPr>
                <w:rFonts w:ascii="Candara" w:hAnsi="Candara"/>
                <w:sz w:val="22"/>
                <w:szCs w:val="22"/>
              </w:rPr>
              <w:t>Dirigenten må ikke være medlem af bestyrelsen</w:t>
            </w:r>
          </w:p>
          <w:p w14:paraId="3106A75D" w14:textId="77777777" w:rsidR="00871F93" w:rsidRDefault="00871F93" w:rsidP="00871F93">
            <w:pPr>
              <w:rPr>
                <w:rFonts w:ascii="Candara" w:hAnsi="Candara"/>
                <w:sz w:val="22"/>
                <w:szCs w:val="22"/>
              </w:rPr>
            </w:pPr>
          </w:p>
        </w:tc>
        <w:tc>
          <w:tcPr>
            <w:tcW w:w="838" w:type="dxa"/>
          </w:tcPr>
          <w:p w14:paraId="674F66AF" w14:textId="77777777" w:rsidR="00871F93" w:rsidRPr="00074A7A" w:rsidRDefault="00871F93" w:rsidP="00871F93">
            <w:pPr>
              <w:rPr>
                <w:rFonts w:ascii="Candara" w:hAnsi="Candara"/>
                <w:sz w:val="22"/>
                <w:szCs w:val="22"/>
              </w:rPr>
            </w:pPr>
          </w:p>
        </w:tc>
      </w:tr>
      <w:tr w:rsidR="00871F93" w:rsidRPr="00074A7A" w14:paraId="7EB01F58" w14:textId="77777777" w:rsidTr="00871F93">
        <w:tc>
          <w:tcPr>
            <w:tcW w:w="988" w:type="dxa"/>
          </w:tcPr>
          <w:p w14:paraId="20884ED6"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28453D16" w14:textId="77777777" w:rsidR="00871F93" w:rsidRDefault="00871F93" w:rsidP="00871F93">
            <w:pPr>
              <w:rPr>
                <w:rFonts w:ascii="Candara" w:hAnsi="Candara"/>
                <w:sz w:val="22"/>
                <w:szCs w:val="22"/>
              </w:rPr>
            </w:pPr>
            <w:r>
              <w:rPr>
                <w:rFonts w:ascii="Candara" w:hAnsi="Candara"/>
                <w:sz w:val="22"/>
                <w:szCs w:val="22"/>
              </w:rPr>
              <w:t>Generalforsamlingens beslutninger træffes ved simpelt stemmeflertal, jf. dog §16 og 17</w:t>
            </w:r>
          </w:p>
          <w:p w14:paraId="03454A90" w14:textId="77777777" w:rsidR="00871F93" w:rsidRDefault="00871F93" w:rsidP="00871F93">
            <w:pPr>
              <w:rPr>
                <w:rFonts w:ascii="Candara" w:hAnsi="Candara"/>
                <w:sz w:val="22"/>
                <w:szCs w:val="22"/>
              </w:rPr>
            </w:pPr>
          </w:p>
        </w:tc>
        <w:tc>
          <w:tcPr>
            <w:tcW w:w="838" w:type="dxa"/>
          </w:tcPr>
          <w:p w14:paraId="144A3A6D" w14:textId="77777777" w:rsidR="00871F93" w:rsidRPr="00074A7A" w:rsidRDefault="00871F93" w:rsidP="00871F93">
            <w:pPr>
              <w:rPr>
                <w:rFonts w:ascii="Candara" w:hAnsi="Candara"/>
                <w:sz w:val="22"/>
                <w:szCs w:val="22"/>
              </w:rPr>
            </w:pPr>
          </w:p>
        </w:tc>
      </w:tr>
      <w:tr w:rsidR="00871F93" w:rsidRPr="00074A7A" w14:paraId="4C7685B1" w14:textId="77777777" w:rsidTr="00871F93">
        <w:tc>
          <w:tcPr>
            <w:tcW w:w="988" w:type="dxa"/>
          </w:tcPr>
          <w:p w14:paraId="45AF6935" w14:textId="77777777" w:rsidR="00871F93" w:rsidRDefault="00871F93" w:rsidP="00871F93">
            <w:pPr>
              <w:rPr>
                <w:rFonts w:ascii="Candara" w:hAnsi="Candara"/>
                <w:sz w:val="22"/>
                <w:szCs w:val="22"/>
              </w:rPr>
            </w:pPr>
            <w:r>
              <w:rPr>
                <w:rFonts w:ascii="Candara" w:hAnsi="Candara"/>
                <w:sz w:val="22"/>
                <w:szCs w:val="22"/>
              </w:rPr>
              <w:t>3.</w:t>
            </w:r>
          </w:p>
        </w:tc>
        <w:tc>
          <w:tcPr>
            <w:tcW w:w="7796" w:type="dxa"/>
          </w:tcPr>
          <w:p w14:paraId="7563E201" w14:textId="77777777" w:rsidR="00871F93" w:rsidRDefault="00871F93" w:rsidP="00871F93">
            <w:pPr>
              <w:rPr>
                <w:rFonts w:ascii="Candara" w:hAnsi="Candara"/>
                <w:sz w:val="22"/>
                <w:szCs w:val="22"/>
              </w:rPr>
            </w:pPr>
            <w:r>
              <w:rPr>
                <w:rFonts w:ascii="Candara" w:hAnsi="Candara"/>
                <w:sz w:val="22"/>
                <w:szCs w:val="22"/>
              </w:rPr>
              <w:t>Personvalg til bestyrelsen skal være skriftlige, hvis mere end en kandidat er opstillet til den enkelte post. I øvrige anliggender bestemmer dirigenten afstemningsmåden, dog skal skriftlig afstemning foretages på forlangende.</w:t>
            </w:r>
          </w:p>
          <w:p w14:paraId="13E232B5" w14:textId="77777777" w:rsidR="00871F93" w:rsidRDefault="00871F93" w:rsidP="00871F93">
            <w:pPr>
              <w:rPr>
                <w:rFonts w:ascii="Candara" w:hAnsi="Candara"/>
                <w:sz w:val="22"/>
                <w:szCs w:val="22"/>
              </w:rPr>
            </w:pPr>
          </w:p>
        </w:tc>
        <w:tc>
          <w:tcPr>
            <w:tcW w:w="838" w:type="dxa"/>
          </w:tcPr>
          <w:p w14:paraId="67C0046C" w14:textId="77777777" w:rsidR="00871F93" w:rsidRPr="00074A7A" w:rsidRDefault="00871F93" w:rsidP="00871F93">
            <w:pPr>
              <w:rPr>
                <w:rFonts w:ascii="Candara" w:hAnsi="Candara"/>
                <w:sz w:val="22"/>
                <w:szCs w:val="22"/>
              </w:rPr>
            </w:pPr>
          </w:p>
        </w:tc>
      </w:tr>
      <w:tr w:rsidR="00871F93" w:rsidRPr="00074A7A" w14:paraId="06C1C1D7" w14:textId="77777777" w:rsidTr="00871F93">
        <w:tc>
          <w:tcPr>
            <w:tcW w:w="988" w:type="dxa"/>
          </w:tcPr>
          <w:p w14:paraId="79F3A4B3" w14:textId="77777777" w:rsidR="00871F93" w:rsidRDefault="00871F93" w:rsidP="00871F93">
            <w:pPr>
              <w:rPr>
                <w:rFonts w:ascii="Candara" w:hAnsi="Candara"/>
                <w:sz w:val="22"/>
                <w:szCs w:val="22"/>
              </w:rPr>
            </w:pPr>
            <w:r>
              <w:rPr>
                <w:rFonts w:ascii="Candara" w:hAnsi="Candara"/>
                <w:sz w:val="22"/>
                <w:szCs w:val="22"/>
              </w:rPr>
              <w:t xml:space="preserve">4. </w:t>
            </w:r>
          </w:p>
        </w:tc>
        <w:tc>
          <w:tcPr>
            <w:tcW w:w="7796" w:type="dxa"/>
          </w:tcPr>
          <w:p w14:paraId="13025939" w14:textId="77777777" w:rsidR="00871F93" w:rsidRDefault="00871F93" w:rsidP="00871F93">
            <w:pPr>
              <w:rPr>
                <w:rFonts w:ascii="Candara" w:hAnsi="Candara"/>
                <w:sz w:val="22"/>
                <w:szCs w:val="22"/>
              </w:rPr>
            </w:pPr>
            <w:r>
              <w:rPr>
                <w:rFonts w:ascii="Candara" w:hAnsi="Candara"/>
                <w:sz w:val="22"/>
                <w:szCs w:val="22"/>
              </w:rPr>
              <w:t>Har en generalforsamling truffet afgørelse i en sag, kan den ikke på ny forebringes på samme generalforsamling.</w:t>
            </w:r>
          </w:p>
          <w:p w14:paraId="5C258C4A" w14:textId="77777777" w:rsidR="00871F93" w:rsidRDefault="00871F93" w:rsidP="00871F93">
            <w:pPr>
              <w:rPr>
                <w:rFonts w:ascii="Candara" w:hAnsi="Candara"/>
                <w:sz w:val="22"/>
                <w:szCs w:val="22"/>
              </w:rPr>
            </w:pPr>
          </w:p>
        </w:tc>
        <w:tc>
          <w:tcPr>
            <w:tcW w:w="838" w:type="dxa"/>
          </w:tcPr>
          <w:p w14:paraId="2783CFA5" w14:textId="77777777" w:rsidR="00871F93" w:rsidRPr="00074A7A" w:rsidRDefault="00871F93" w:rsidP="00871F93">
            <w:pPr>
              <w:rPr>
                <w:rFonts w:ascii="Candara" w:hAnsi="Candara"/>
                <w:sz w:val="22"/>
                <w:szCs w:val="22"/>
              </w:rPr>
            </w:pPr>
          </w:p>
        </w:tc>
      </w:tr>
      <w:tr w:rsidR="00871F93" w:rsidRPr="006C023D" w14:paraId="630A89C6" w14:textId="77777777" w:rsidTr="00871F93">
        <w:tc>
          <w:tcPr>
            <w:tcW w:w="988" w:type="dxa"/>
            <w:shd w:val="clear" w:color="auto" w:fill="E7E6E6" w:themeFill="background2"/>
          </w:tcPr>
          <w:p w14:paraId="523600DD" w14:textId="77777777" w:rsidR="00871F93" w:rsidRPr="006C023D" w:rsidRDefault="00871F93" w:rsidP="00871F93">
            <w:pPr>
              <w:rPr>
                <w:rFonts w:ascii="Candara" w:hAnsi="Candara"/>
                <w:b/>
                <w:bCs/>
                <w:sz w:val="22"/>
                <w:szCs w:val="22"/>
              </w:rPr>
            </w:pPr>
            <w:r w:rsidRPr="006C023D">
              <w:rPr>
                <w:rFonts w:ascii="Candara" w:hAnsi="Candara"/>
                <w:b/>
                <w:bCs/>
                <w:sz w:val="22"/>
                <w:szCs w:val="22"/>
              </w:rPr>
              <w:t>§ 1</w:t>
            </w:r>
            <w:r>
              <w:rPr>
                <w:rFonts w:ascii="Candara" w:hAnsi="Candara"/>
                <w:b/>
                <w:bCs/>
                <w:sz w:val="22"/>
                <w:szCs w:val="22"/>
              </w:rPr>
              <w:t>1</w:t>
            </w:r>
          </w:p>
        </w:tc>
        <w:tc>
          <w:tcPr>
            <w:tcW w:w="7796" w:type="dxa"/>
            <w:shd w:val="clear" w:color="auto" w:fill="E7E6E6" w:themeFill="background2"/>
          </w:tcPr>
          <w:p w14:paraId="7CCBFB1E" w14:textId="77777777" w:rsidR="00871F93" w:rsidRPr="006C023D" w:rsidRDefault="00871F93" w:rsidP="00871F93">
            <w:pPr>
              <w:rPr>
                <w:rFonts w:ascii="Candara" w:hAnsi="Candara"/>
                <w:b/>
                <w:bCs/>
                <w:sz w:val="22"/>
                <w:szCs w:val="22"/>
              </w:rPr>
            </w:pPr>
            <w:r w:rsidRPr="006C023D">
              <w:rPr>
                <w:rFonts w:ascii="Candara" w:hAnsi="Candara"/>
                <w:b/>
                <w:bCs/>
                <w:sz w:val="22"/>
                <w:szCs w:val="22"/>
              </w:rPr>
              <w:t>Bestyrelsens sammensætning, valg, m.v.</w:t>
            </w:r>
          </w:p>
        </w:tc>
        <w:tc>
          <w:tcPr>
            <w:tcW w:w="838" w:type="dxa"/>
            <w:shd w:val="clear" w:color="auto" w:fill="E7E6E6" w:themeFill="background2"/>
          </w:tcPr>
          <w:p w14:paraId="386DB020" w14:textId="77777777" w:rsidR="00871F93" w:rsidRPr="006C023D" w:rsidRDefault="00871F93" w:rsidP="00871F93">
            <w:pPr>
              <w:rPr>
                <w:rFonts w:ascii="Candara" w:hAnsi="Candara"/>
                <w:b/>
                <w:bCs/>
                <w:sz w:val="22"/>
                <w:szCs w:val="22"/>
              </w:rPr>
            </w:pPr>
          </w:p>
        </w:tc>
      </w:tr>
      <w:tr w:rsidR="00871F93" w:rsidRPr="00074A7A" w14:paraId="037CF2C6" w14:textId="77777777" w:rsidTr="00871F93">
        <w:tc>
          <w:tcPr>
            <w:tcW w:w="988" w:type="dxa"/>
          </w:tcPr>
          <w:p w14:paraId="26545C14"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0D5D3B5E" w14:textId="77777777" w:rsidR="00871F93" w:rsidRDefault="00871F93" w:rsidP="00871F93">
            <w:pPr>
              <w:rPr>
                <w:rFonts w:ascii="Candara" w:hAnsi="Candara"/>
                <w:sz w:val="22"/>
                <w:szCs w:val="22"/>
              </w:rPr>
            </w:pPr>
            <w:r>
              <w:rPr>
                <w:rFonts w:ascii="Candara" w:hAnsi="Candara"/>
                <w:sz w:val="22"/>
                <w:szCs w:val="22"/>
              </w:rPr>
              <w:t>Bestyrelsen består af en formand, en næstformand, en sekretær og en kasserer, der alle vælges for 2 år ad gangen af den ordinære generalforsamling</w:t>
            </w:r>
          </w:p>
          <w:p w14:paraId="4CBB3F4B" w14:textId="77777777" w:rsidR="00871F93" w:rsidRDefault="00871F93" w:rsidP="00871F93">
            <w:pPr>
              <w:rPr>
                <w:rFonts w:ascii="Candara" w:hAnsi="Candara"/>
                <w:sz w:val="22"/>
                <w:szCs w:val="22"/>
              </w:rPr>
            </w:pPr>
          </w:p>
        </w:tc>
        <w:tc>
          <w:tcPr>
            <w:tcW w:w="838" w:type="dxa"/>
          </w:tcPr>
          <w:p w14:paraId="4677F849" w14:textId="77777777" w:rsidR="00871F93" w:rsidRPr="00074A7A" w:rsidRDefault="00871F93" w:rsidP="00871F93">
            <w:pPr>
              <w:rPr>
                <w:rFonts w:ascii="Candara" w:hAnsi="Candara"/>
                <w:sz w:val="22"/>
                <w:szCs w:val="22"/>
              </w:rPr>
            </w:pPr>
          </w:p>
        </w:tc>
      </w:tr>
      <w:tr w:rsidR="00871F93" w:rsidRPr="00074A7A" w14:paraId="743850AF" w14:textId="77777777" w:rsidTr="00871F93">
        <w:tc>
          <w:tcPr>
            <w:tcW w:w="988" w:type="dxa"/>
          </w:tcPr>
          <w:p w14:paraId="6B7A38C5"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4AE0C92A" w14:textId="77777777" w:rsidR="00871F93" w:rsidRDefault="00871F93" w:rsidP="00871F93">
            <w:pPr>
              <w:rPr>
                <w:rFonts w:ascii="Candara" w:hAnsi="Candara"/>
                <w:sz w:val="22"/>
                <w:szCs w:val="22"/>
              </w:rPr>
            </w:pPr>
            <w:r>
              <w:rPr>
                <w:rFonts w:ascii="Candara" w:hAnsi="Candara"/>
                <w:sz w:val="22"/>
                <w:szCs w:val="22"/>
              </w:rPr>
              <w:t>Endvidere består bestyrelsen af udvalgsformanden for hver afdeling, jf. §3 og 13, eller i dennes fravær suppleanten.</w:t>
            </w:r>
          </w:p>
          <w:p w14:paraId="2C9223CE" w14:textId="77777777" w:rsidR="00871F93" w:rsidRDefault="00871F93" w:rsidP="00871F93">
            <w:pPr>
              <w:rPr>
                <w:rFonts w:ascii="Candara" w:hAnsi="Candara"/>
                <w:sz w:val="22"/>
                <w:szCs w:val="22"/>
              </w:rPr>
            </w:pPr>
          </w:p>
        </w:tc>
        <w:tc>
          <w:tcPr>
            <w:tcW w:w="838" w:type="dxa"/>
          </w:tcPr>
          <w:p w14:paraId="7D745D9D" w14:textId="77777777" w:rsidR="00871F93" w:rsidRPr="00074A7A" w:rsidRDefault="00871F93" w:rsidP="00871F93">
            <w:pPr>
              <w:rPr>
                <w:rFonts w:ascii="Candara" w:hAnsi="Candara"/>
                <w:sz w:val="22"/>
                <w:szCs w:val="22"/>
              </w:rPr>
            </w:pPr>
          </w:p>
        </w:tc>
      </w:tr>
      <w:tr w:rsidR="00871F93" w:rsidRPr="00074A7A" w14:paraId="1333C27E" w14:textId="77777777" w:rsidTr="00871F93">
        <w:tc>
          <w:tcPr>
            <w:tcW w:w="988" w:type="dxa"/>
          </w:tcPr>
          <w:p w14:paraId="2F7C4522" w14:textId="77777777" w:rsidR="00871F93" w:rsidRDefault="00871F93" w:rsidP="00871F93">
            <w:pPr>
              <w:rPr>
                <w:rFonts w:ascii="Candara" w:hAnsi="Candara"/>
                <w:sz w:val="22"/>
                <w:szCs w:val="22"/>
              </w:rPr>
            </w:pPr>
            <w:r>
              <w:rPr>
                <w:rFonts w:ascii="Candara" w:hAnsi="Candara"/>
                <w:sz w:val="22"/>
                <w:szCs w:val="22"/>
              </w:rPr>
              <w:t>3.</w:t>
            </w:r>
          </w:p>
        </w:tc>
        <w:tc>
          <w:tcPr>
            <w:tcW w:w="7796" w:type="dxa"/>
          </w:tcPr>
          <w:p w14:paraId="4D74F10F" w14:textId="77777777" w:rsidR="00871F93" w:rsidRDefault="00871F93" w:rsidP="00871F93">
            <w:pPr>
              <w:rPr>
                <w:rFonts w:ascii="Candara" w:hAnsi="Candara"/>
                <w:sz w:val="22"/>
                <w:szCs w:val="22"/>
              </w:rPr>
            </w:pPr>
            <w:r>
              <w:rPr>
                <w:rFonts w:ascii="Candara" w:hAnsi="Candara"/>
                <w:sz w:val="22"/>
                <w:szCs w:val="22"/>
              </w:rPr>
              <w:t xml:space="preserve">Alene stemmeberettigede medlemmer </w:t>
            </w:r>
            <w:r w:rsidRPr="00AC5834">
              <w:rPr>
                <w:rFonts w:ascii="Candara" w:hAnsi="Candara"/>
                <w:sz w:val="22"/>
                <w:szCs w:val="22"/>
              </w:rPr>
              <w:t>jf. § 7, stk. 5,</w:t>
            </w:r>
            <w:r>
              <w:rPr>
                <w:rFonts w:ascii="Candara" w:hAnsi="Candara"/>
                <w:sz w:val="22"/>
                <w:szCs w:val="22"/>
              </w:rPr>
              <w:t xml:space="preserve"> der på datoen for generalforsamlingen er fyldt 16 år, kan vælges til bestyrelsen.</w:t>
            </w:r>
          </w:p>
          <w:p w14:paraId="1A509FC6" w14:textId="77777777" w:rsidR="00871F93" w:rsidRDefault="00871F93" w:rsidP="00871F93">
            <w:pPr>
              <w:rPr>
                <w:rFonts w:ascii="Candara" w:hAnsi="Candara"/>
                <w:sz w:val="22"/>
                <w:szCs w:val="22"/>
              </w:rPr>
            </w:pPr>
          </w:p>
        </w:tc>
        <w:tc>
          <w:tcPr>
            <w:tcW w:w="838" w:type="dxa"/>
          </w:tcPr>
          <w:p w14:paraId="220E21CF" w14:textId="77777777" w:rsidR="00871F93" w:rsidRPr="00074A7A" w:rsidRDefault="00871F93" w:rsidP="00871F93">
            <w:pPr>
              <w:rPr>
                <w:rFonts w:ascii="Candara" w:hAnsi="Candara"/>
                <w:sz w:val="22"/>
                <w:szCs w:val="22"/>
              </w:rPr>
            </w:pPr>
          </w:p>
        </w:tc>
      </w:tr>
      <w:tr w:rsidR="00871F93" w:rsidRPr="00074A7A" w14:paraId="628AE32A" w14:textId="77777777" w:rsidTr="00871F93">
        <w:tc>
          <w:tcPr>
            <w:tcW w:w="988" w:type="dxa"/>
          </w:tcPr>
          <w:p w14:paraId="43B90968" w14:textId="77777777" w:rsidR="00871F93" w:rsidRDefault="00871F93" w:rsidP="00871F93">
            <w:pPr>
              <w:rPr>
                <w:rFonts w:ascii="Candara" w:hAnsi="Candara"/>
                <w:sz w:val="22"/>
                <w:szCs w:val="22"/>
              </w:rPr>
            </w:pPr>
            <w:r>
              <w:rPr>
                <w:rFonts w:ascii="Candara" w:hAnsi="Candara"/>
                <w:sz w:val="22"/>
                <w:szCs w:val="22"/>
              </w:rPr>
              <w:t>4.</w:t>
            </w:r>
          </w:p>
        </w:tc>
        <w:tc>
          <w:tcPr>
            <w:tcW w:w="7796" w:type="dxa"/>
          </w:tcPr>
          <w:p w14:paraId="2CAAA603" w14:textId="77777777" w:rsidR="00871F93" w:rsidRDefault="00871F93" w:rsidP="00871F93">
            <w:pPr>
              <w:rPr>
                <w:rFonts w:ascii="Candara" w:hAnsi="Candara"/>
                <w:sz w:val="22"/>
                <w:szCs w:val="22"/>
              </w:rPr>
            </w:pPr>
            <w:r>
              <w:rPr>
                <w:rFonts w:ascii="Candara" w:hAnsi="Candara"/>
                <w:sz w:val="22"/>
                <w:szCs w:val="22"/>
              </w:rPr>
              <w:t>Ved indtrædende ledighed i valgperiodens løb, supplerer bestyrelsen sig selv frem til førstkommende generalforsamling.</w:t>
            </w:r>
          </w:p>
          <w:p w14:paraId="29AF82A7" w14:textId="77777777" w:rsidR="00871F93" w:rsidRDefault="00871F93" w:rsidP="00871F93">
            <w:pPr>
              <w:rPr>
                <w:rFonts w:ascii="Candara" w:hAnsi="Candara"/>
                <w:sz w:val="22"/>
                <w:szCs w:val="22"/>
              </w:rPr>
            </w:pPr>
          </w:p>
        </w:tc>
        <w:tc>
          <w:tcPr>
            <w:tcW w:w="838" w:type="dxa"/>
          </w:tcPr>
          <w:p w14:paraId="4D341809" w14:textId="77777777" w:rsidR="00871F93" w:rsidRPr="00074A7A" w:rsidRDefault="00871F93" w:rsidP="00871F93">
            <w:pPr>
              <w:rPr>
                <w:rFonts w:ascii="Candara" w:hAnsi="Candara"/>
                <w:sz w:val="22"/>
                <w:szCs w:val="22"/>
              </w:rPr>
            </w:pPr>
          </w:p>
        </w:tc>
      </w:tr>
      <w:tr w:rsidR="00871F93" w:rsidRPr="00074A7A" w14:paraId="0B5079D9" w14:textId="77777777" w:rsidTr="00871F93">
        <w:tc>
          <w:tcPr>
            <w:tcW w:w="988" w:type="dxa"/>
          </w:tcPr>
          <w:p w14:paraId="0539B08E" w14:textId="77777777" w:rsidR="00871F93" w:rsidRDefault="00871F93" w:rsidP="00871F93">
            <w:pPr>
              <w:rPr>
                <w:rFonts w:ascii="Candara" w:hAnsi="Candara"/>
                <w:sz w:val="22"/>
                <w:szCs w:val="22"/>
              </w:rPr>
            </w:pPr>
            <w:r>
              <w:rPr>
                <w:rFonts w:ascii="Candara" w:hAnsi="Candara"/>
                <w:sz w:val="22"/>
                <w:szCs w:val="22"/>
              </w:rPr>
              <w:t>5.</w:t>
            </w:r>
          </w:p>
        </w:tc>
        <w:tc>
          <w:tcPr>
            <w:tcW w:w="7796" w:type="dxa"/>
          </w:tcPr>
          <w:p w14:paraId="1136F973" w14:textId="77777777" w:rsidR="00871F93" w:rsidRDefault="00871F93" w:rsidP="00871F93">
            <w:pPr>
              <w:rPr>
                <w:rFonts w:ascii="Candara" w:hAnsi="Candara"/>
                <w:sz w:val="22"/>
                <w:szCs w:val="22"/>
              </w:rPr>
            </w:pPr>
            <w:r>
              <w:rPr>
                <w:rFonts w:ascii="Candara" w:hAnsi="Candara"/>
                <w:sz w:val="22"/>
                <w:szCs w:val="22"/>
              </w:rPr>
              <w:t>Bestyrelsen fastsætter selv sin arbejdsform.</w:t>
            </w:r>
          </w:p>
          <w:p w14:paraId="050C7DA8" w14:textId="77777777" w:rsidR="00871F93" w:rsidRDefault="00871F93" w:rsidP="00871F93">
            <w:pPr>
              <w:rPr>
                <w:rFonts w:ascii="Candara" w:hAnsi="Candara"/>
                <w:sz w:val="22"/>
                <w:szCs w:val="22"/>
              </w:rPr>
            </w:pPr>
          </w:p>
        </w:tc>
        <w:tc>
          <w:tcPr>
            <w:tcW w:w="838" w:type="dxa"/>
          </w:tcPr>
          <w:p w14:paraId="4B3D5771" w14:textId="77777777" w:rsidR="00871F93" w:rsidRPr="00074A7A" w:rsidRDefault="00871F93" w:rsidP="00871F93">
            <w:pPr>
              <w:rPr>
                <w:rFonts w:ascii="Candara" w:hAnsi="Candara"/>
                <w:sz w:val="22"/>
                <w:szCs w:val="22"/>
              </w:rPr>
            </w:pPr>
          </w:p>
        </w:tc>
      </w:tr>
      <w:tr w:rsidR="00871F93" w:rsidRPr="00074A7A" w14:paraId="754CA593" w14:textId="77777777" w:rsidTr="00871F93">
        <w:tc>
          <w:tcPr>
            <w:tcW w:w="988" w:type="dxa"/>
          </w:tcPr>
          <w:p w14:paraId="295F2D9C" w14:textId="77777777" w:rsidR="00871F93" w:rsidRDefault="00871F93" w:rsidP="00871F93">
            <w:pPr>
              <w:rPr>
                <w:rFonts w:ascii="Candara" w:hAnsi="Candara"/>
                <w:sz w:val="22"/>
                <w:szCs w:val="22"/>
              </w:rPr>
            </w:pPr>
            <w:r>
              <w:rPr>
                <w:rFonts w:ascii="Candara" w:hAnsi="Candara"/>
                <w:sz w:val="22"/>
                <w:szCs w:val="22"/>
              </w:rPr>
              <w:t xml:space="preserve">6. </w:t>
            </w:r>
          </w:p>
        </w:tc>
        <w:tc>
          <w:tcPr>
            <w:tcW w:w="7796" w:type="dxa"/>
          </w:tcPr>
          <w:p w14:paraId="436580DB" w14:textId="77777777" w:rsidR="00871F93" w:rsidRDefault="00871F93" w:rsidP="00871F93">
            <w:pPr>
              <w:rPr>
                <w:rFonts w:ascii="Candara" w:hAnsi="Candara"/>
                <w:sz w:val="22"/>
                <w:szCs w:val="22"/>
              </w:rPr>
            </w:pPr>
            <w:r>
              <w:rPr>
                <w:rFonts w:ascii="Candara" w:hAnsi="Candara"/>
                <w:sz w:val="22"/>
                <w:szCs w:val="22"/>
              </w:rPr>
              <w:t>Bestyrelsen er beslutningsdygtig, når mindst halvdelen af dens medlemmer, heriblandt formanden eller næstformanden er tilstede, jf. dog §6, stk. 3.</w:t>
            </w:r>
          </w:p>
          <w:p w14:paraId="280D1A77" w14:textId="77777777" w:rsidR="00871F93" w:rsidRDefault="00871F93" w:rsidP="00871F93">
            <w:pPr>
              <w:rPr>
                <w:rFonts w:ascii="Candara" w:hAnsi="Candara"/>
                <w:sz w:val="22"/>
                <w:szCs w:val="22"/>
              </w:rPr>
            </w:pPr>
            <w:r>
              <w:rPr>
                <w:rFonts w:ascii="Candara" w:hAnsi="Candara"/>
                <w:sz w:val="22"/>
                <w:szCs w:val="22"/>
              </w:rPr>
              <w:t>I formandens forfald indtræder næstformanden i hans sted.</w:t>
            </w:r>
          </w:p>
          <w:p w14:paraId="19BD16F5" w14:textId="77777777" w:rsidR="00871F93" w:rsidRDefault="00871F93" w:rsidP="00871F93">
            <w:pPr>
              <w:rPr>
                <w:rFonts w:ascii="Candara" w:hAnsi="Candara"/>
                <w:sz w:val="22"/>
                <w:szCs w:val="22"/>
              </w:rPr>
            </w:pPr>
            <w:r>
              <w:rPr>
                <w:rFonts w:ascii="Candara" w:hAnsi="Candara"/>
                <w:sz w:val="22"/>
                <w:szCs w:val="22"/>
              </w:rPr>
              <w:t>I tilfælde af stemmelighed er formandens (næstformandens) stemme afgørende</w:t>
            </w:r>
          </w:p>
          <w:p w14:paraId="062672AC" w14:textId="77777777" w:rsidR="00871F93" w:rsidRDefault="00871F93" w:rsidP="00871F93">
            <w:pPr>
              <w:rPr>
                <w:rFonts w:ascii="Candara" w:hAnsi="Candara"/>
                <w:sz w:val="22"/>
                <w:szCs w:val="22"/>
              </w:rPr>
            </w:pPr>
          </w:p>
        </w:tc>
        <w:tc>
          <w:tcPr>
            <w:tcW w:w="838" w:type="dxa"/>
          </w:tcPr>
          <w:p w14:paraId="0C09F6C5" w14:textId="77777777" w:rsidR="00871F93" w:rsidRPr="00074A7A" w:rsidRDefault="00871F93" w:rsidP="00871F93">
            <w:pPr>
              <w:rPr>
                <w:rFonts w:ascii="Candara" w:hAnsi="Candara"/>
                <w:sz w:val="22"/>
                <w:szCs w:val="22"/>
              </w:rPr>
            </w:pPr>
          </w:p>
        </w:tc>
      </w:tr>
      <w:tr w:rsidR="00871F93" w:rsidRPr="00074A7A" w14:paraId="062E51DC" w14:textId="77777777" w:rsidTr="00871F93">
        <w:tc>
          <w:tcPr>
            <w:tcW w:w="988" w:type="dxa"/>
          </w:tcPr>
          <w:p w14:paraId="1878F995" w14:textId="77777777" w:rsidR="00871F93" w:rsidRDefault="00871F93" w:rsidP="00871F93">
            <w:pPr>
              <w:rPr>
                <w:rFonts w:ascii="Candara" w:hAnsi="Candara"/>
                <w:sz w:val="22"/>
                <w:szCs w:val="22"/>
              </w:rPr>
            </w:pPr>
            <w:r>
              <w:rPr>
                <w:rFonts w:ascii="Candara" w:hAnsi="Candara"/>
                <w:sz w:val="22"/>
                <w:szCs w:val="22"/>
              </w:rPr>
              <w:t>7.</w:t>
            </w:r>
          </w:p>
        </w:tc>
        <w:tc>
          <w:tcPr>
            <w:tcW w:w="7796" w:type="dxa"/>
          </w:tcPr>
          <w:p w14:paraId="740B824C" w14:textId="77777777" w:rsidR="00871F93" w:rsidRDefault="00871F93" w:rsidP="00871F93">
            <w:pPr>
              <w:rPr>
                <w:rFonts w:ascii="Candara" w:hAnsi="Candara"/>
                <w:sz w:val="22"/>
                <w:szCs w:val="22"/>
              </w:rPr>
            </w:pPr>
            <w:r>
              <w:rPr>
                <w:rFonts w:ascii="Candara" w:hAnsi="Candara"/>
                <w:sz w:val="22"/>
                <w:szCs w:val="22"/>
              </w:rPr>
              <w:t>Over bestyrelsens forhandlinger føres en protokol</w:t>
            </w:r>
          </w:p>
          <w:p w14:paraId="78928E26" w14:textId="77777777" w:rsidR="00871F93" w:rsidRDefault="00871F93" w:rsidP="00871F93">
            <w:pPr>
              <w:rPr>
                <w:rFonts w:ascii="Candara" w:hAnsi="Candara"/>
                <w:sz w:val="22"/>
                <w:szCs w:val="22"/>
              </w:rPr>
            </w:pPr>
          </w:p>
        </w:tc>
        <w:tc>
          <w:tcPr>
            <w:tcW w:w="838" w:type="dxa"/>
          </w:tcPr>
          <w:p w14:paraId="2964416A" w14:textId="77777777" w:rsidR="00871F93" w:rsidRPr="00074A7A" w:rsidRDefault="00871F93" w:rsidP="00871F93">
            <w:pPr>
              <w:rPr>
                <w:rFonts w:ascii="Candara" w:hAnsi="Candara"/>
                <w:sz w:val="22"/>
                <w:szCs w:val="22"/>
              </w:rPr>
            </w:pPr>
          </w:p>
        </w:tc>
      </w:tr>
      <w:tr w:rsidR="00871F93" w:rsidRPr="00A77791" w14:paraId="6AE9EE75" w14:textId="77777777" w:rsidTr="00871F93">
        <w:tc>
          <w:tcPr>
            <w:tcW w:w="988" w:type="dxa"/>
            <w:shd w:val="clear" w:color="auto" w:fill="E7E6E6" w:themeFill="background2"/>
          </w:tcPr>
          <w:p w14:paraId="3A0709F0" w14:textId="77777777" w:rsidR="00871F93" w:rsidRPr="00A77791" w:rsidRDefault="00871F93" w:rsidP="00871F93">
            <w:pPr>
              <w:rPr>
                <w:rFonts w:ascii="Candara" w:hAnsi="Candara"/>
                <w:b/>
                <w:bCs/>
                <w:sz w:val="22"/>
                <w:szCs w:val="22"/>
              </w:rPr>
            </w:pPr>
            <w:r w:rsidRPr="00A77791">
              <w:rPr>
                <w:rFonts w:ascii="Candara" w:hAnsi="Candara"/>
                <w:b/>
                <w:bCs/>
                <w:sz w:val="22"/>
                <w:szCs w:val="22"/>
              </w:rPr>
              <w:t>§ 1</w:t>
            </w:r>
            <w:r>
              <w:rPr>
                <w:rFonts w:ascii="Candara" w:hAnsi="Candara"/>
                <w:b/>
                <w:bCs/>
                <w:sz w:val="22"/>
                <w:szCs w:val="22"/>
              </w:rPr>
              <w:t>2</w:t>
            </w:r>
          </w:p>
        </w:tc>
        <w:tc>
          <w:tcPr>
            <w:tcW w:w="7796" w:type="dxa"/>
            <w:shd w:val="clear" w:color="auto" w:fill="E7E6E6" w:themeFill="background2"/>
          </w:tcPr>
          <w:p w14:paraId="3B150BB0" w14:textId="77777777" w:rsidR="00871F93" w:rsidRPr="00A77791" w:rsidRDefault="00871F93" w:rsidP="00871F93">
            <w:pPr>
              <w:rPr>
                <w:rFonts w:ascii="Candara" w:hAnsi="Candara"/>
                <w:b/>
                <w:bCs/>
                <w:sz w:val="22"/>
                <w:szCs w:val="22"/>
              </w:rPr>
            </w:pPr>
            <w:r w:rsidRPr="00A77791">
              <w:rPr>
                <w:rFonts w:ascii="Candara" w:hAnsi="Candara"/>
                <w:b/>
                <w:bCs/>
                <w:sz w:val="22"/>
                <w:szCs w:val="22"/>
              </w:rPr>
              <w:t>Forretningsudvalgets sammensætning</w:t>
            </w:r>
          </w:p>
        </w:tc>
        <w:tc>
          <w:tcPr>
            <w:tcW w:w="838" w:type="dxa"/>
            <w:shd w:val="clear" w:color="auto" w:fill="E7E6E6" w:themeFill="background2"/>
          </w:tcPr>
          <w:p w14:paraId="316E2E10" w14:textId="77777777" w:rsidR="00871F93" w:rsidRPr="00A77791" w:rsidRDefault="00871F93" w:rsidP="00871F93">
            <w:pPr>
              <w:rPr>
                <w:rFonts w:ascii="Candara" w:hAnsi="Candara"/>
                <w:b/>
                <w:bCs/>
                <w:sz w:val="22"/>
                <w:szCs w:val="22"/>
              </w:rPr>
            </w:pPr>
          </w:p>
        </w:tc>
      </w:tr>
      <w:tr w:rsidR="00871F93" w:rsidRPr="00074A7A" w14:paraId="671C8DFF" w14:textId="77777777" w:rsidTr="00871F93">
        <w:tc>
          <w:tcPr>
            <w:tcW w:w="988" w:type="dxa"/>
          </w:tcPr>
          <w:p w14:paraId="2B6DE5C2"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321402A4" w14:textId="77777777" w:rsidR="00871F93" w:rsidRDefault="00871F93" w:rsidP="00871F93">
            <w:pPr>
              <w:rPr>
                <w:rFonts w:ascii="Candara" w:hAnsi="Candara"/>
                <w:sz w:val="22"/>
                <w:szCs w:val="22"/>
              </w:rPr>
            </w:pPr>
            <w:r>
              <w:rPr>
                <w:rFonts w:ascii="Candara" w:hAnsi="Candara"/>
                <w:sz w:val="22"/>
                <w:szCs w:val="22"/>
              </w:rPr>
              <w:t>Forretningsudvalget (FU) består af formand, næstformand, sekretær og kasserer i Gevninge IF’s bestyrelse</w:t>
            </w:r>
          </w:p>
          <w:p w14:paraId="44B62C23" w14:textId="77777777" w:rsidR="00871F93" w:rsidRDefault="00871F93" w:rsidP="00871F93">
            <w:pPr>
              <w:rPr>
                <w:rFonts w:ascii="Candara" w:hAnsi="Candara"/>
                <w:sz w:val="22"/>
                <w:szCs w:val="22"/>
              </w:rPr>
            </w:pPr>
          </w:p>
        </w:tc>
        <w:tc>
          <w:tcPr>
            <w:tcW w:w="838" w:type="dxa"/>
          </w:tcPr>
          <w:p w14:paraId="1BC81D66" w14:textId="77777777" w:rsidR="00871F93" w:rsidRPr="00074A7A" w:rsidRDefault="00871F93" w:rsidP="00871F93">
            <w:pPr>
              <w:rPr>
                <w:rFonts w:ascii="Candara" w:hAnsi="Candara"/>
                <w:sz w:val="22"/>
                <w:szCs w:val="22"/>
              </w:rPr>
            </w:pPr>
          </w:p>
        </w:tc>
      </w:tr>
      <w:tr w:rsidR="00871F93" w:rsidRPr="00337178" w14:paraId="6A561B6C" w14:textId="77777777" w:rsidTr="00871F93">
        <w:tc>
          <w:tcPr>
            <w:tcW w:w="988" w:type="dxa"/>
            <w:shd w:val="clear" w:color="auto" w:fill="E7E6E6" w:themeFill="background2"/>
          </w:tcPr>
          <w:p w14:paraId="4D805577" w14:textId="77777777" w:rsidR="00871F93" w:rsidRPr="00337178" w:rsidRDefault="00871F93" w:rsidP="00871F93">
            <w:pPr>
              <w:rPr>
                <w:rFonts w:ascii="Candara" w:hAnsi="Candara"/>
                <w:b/>
                <w:bCs/>
                <w:sz w:val="22"/>
                <w:szCs w:val="22"/>
              </w:rPr>
            </w:pPr>
            <w:r w:rsidRPr="00337178">
              <w:rPr>
                <w:rFonts w:ascii="Candara" w:hAnsi="Candara"/>
                <w:b/>
                <w:bCs/>
                <w:sz w:val="22"/>
                <w:szCs w:val="22"/>
              </w:rPr>
              <w:t>§ 1</w:t>
            </w:r>
            <w:r>
              <w:rPr>
                <w:rFonts w:ascii="Candara" w:hAnsi="Candara"/>
                <w:b/>
                <w:bCs/>
                <w:sz w:val="22"/>
                <w:szCs w:val="22"/>
              </w:rPr>
              <w:t>3</w:t>
            </w:r>
          </w:p>
        </w:tc>
        <w:tc>
          <w:tcPr>
            <w:tcW w:w="7796" w:type="dxa"/>
            <w:shd w:val="clear" w:color="auto" w:fill="E7E6E6" w:themeFill="background2"/>
          </w:tcPr>
          <w:p w14:paraId="4F5B8A4D" w14:textId="77777777" w:rsidR="00871F93" w:rsidRPr="00337178" w:rsidRDefault="00871F93" w:rsidP="00871F93">
            <w:pPr>
              <w:rPr>
                <w:rFonts w:ascii="Candara" w:hAnsi="Candara"/>
                <w:b/>
                <w:bCs/>
                <w:sz w:val="22"/>
                <w:szCs w:val="22"/>
              </w:rPr>
            </w:pPr>
            <w:r w:rsidRPr="00337178">
              <w:rPr>
                <w:rFonts w:ascii="Candara" w:hAnsi="Candara"/>
                <w:b/>
                <w:bCs/>
                <w:sz w:val="22"/>
                <w:szCs w:val="22"/>
              </w:rPr>
              <w:t>Bestyrelsens opgaver og beføjelser</w:t>
            </w:r>
          </w:p>
        </w:tc>
        <w:tc>
          <w:tcPr>
            <w:tcW w:w="838" w:type="dxa"/>
            <w:shd w:val="clear" w:color="auto" w:fill="E7E6E6" w:themeFill="background2"/>
          </w:tcPr>
          <w:p w14:paraId="05D57E2C" w14:textId="77777777" w:rsidR="00871F93" w:rsidRPr="00337178" w:rsidRDefault="00871F93" w:rsidP="00871F93">
            <w:pPr>
              <w:rPr>
                <w:rFonts w:ascii="Candara" w:hAnsi="Candara"/>
                <w:b/>
                <w:bCs/>
                <w:sz w:val="22"/>
                <w:szCs w:val="22"/>
              </w:rPr>
            </w:pPr>
          </w:p>
        </w:tc>
      </w:tr>
      <w:tr w:rsidR="00871F93" w:rsidRPr="00074A7A" w14:paraId="753469AC" w14:textId="77777777" w:rsidTr="00871F93">
        <w:tc>
          <w:tcPr>
            <w:tcW w:w="988" w:type="dxa"/>
          </w:tcPr>
          <w:p w14:paraId="0466FC58"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7DEB63FA" w14:textId="77777777" w:rsidR="00871F93" w:rsidRDefault="00871F93" w:rsidP="00871F93">
            <w:pPr>
              <w:rPr>
                <w:rFonts w:ascii="Candara" w:hAnsi="Candara"/>
                <w:sz w:val="22"/>
                <w:szCs w:val="22"/>
              </w:rPr>
            </w:pPr>
            <w:r>
              <w:rPr>
                <w:rFonts w:ascii="Candara" w:hAnsi="Candara"/>
                <w:sz w:val="22"/>
                <w:szCs w:val="22"/>
              </w:rPr>
              <w:t>Foreningens daglige ledelse varetages af FU jf. § 3stk. 2</w:t>
            </w:r>
          </w:p>
          <w:p w14:paraId="4A676DDF" w14:textId="77777777" w:rsidR="00871F93" w:rsidRDefault="00871F93" w:rsidP="00871F93">
            <w:pPr>
              <w:rPr>
                <w:rFonts w:ascii="Candara" w:hAnsi="Candara"/>
                <w:sz w:val="22"/>
                <w:szCs w:val="22"/>
              </w:rPr>
            </w:pPr>
          </w:p>
        </w:tc>
        <w:tc>
          <w:tcPr>
            <w:tcW w:w="838" w:type="dxa"/>
          </w:tcPr>
          <w:p w14:paraId="7CEEEE2F" w14:textId="77777777" w:rsidR="00871F93" w:rsidRPr="00074A7A" w:rsidRDefault="00871F93" w:rsidP="00871F93">
            <w:pPr>
              <w:rPr>
                <w:rFonts w:ascii="Candara" w:hAnsi="Candara"/>
                <w:sz w:val="22"/>
                <w:szCs w:val="22"/>
              </w:rPr>
            </w:pPr>
          </w:p>
        </w:tc>
      </w:tr>
      <w:tr w:rsidR="00871F93" w:rsidRPr="00074A7A" w14:paraId="2EE82E73" w14:textId="77777777" w:rsidTr="00871F93">
        <w:tc>
          <w:tcPr>
            <w:tcW w:w="988" w:type="dxa"/>
          </w:tcPr>
          <w:p w14:paraId="76C6DB33"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45D42D23" w14:textId="77777777" w:rsidR="00871F93" w:rsidRDefault="00871F93" w:rsidP="00871F93">
            <w:pPr>
              <w:rPr>
                <w:rFonts w:ascii="Candara" w:hAnsi="Candara"/>
                <w:sz w:val="22"/>
                <w:szCs w:val="22"/>
              </w:rPr>
            </w:pPr>
            <w:r>
              <w:rPr>
                <w:rFonts w:ascii="Candara" w:hAnsi="Candara"/>
                <w:sz w:val="22"/>
                <w:szCs w:val="22"/>
              </w:rPr>
              <w:t>Det er bestyrelsen der repræsenterer foreningen i alle forhold. De af bestyrelsen med udgangspunkt i foreningens formål jf. § 2, lovligt vedtagne beslutninger og i overensstemmelse hermed foretagne handlinger forpligter foreningen.</w:t>
            </w:r>
          </w:p>
          <w:p w14:paraId="77D46A0F" w14:textId="77777777" w:rsidR="00871F93" w:rsidRDefault="00871F93" w:rsidP="00871F93">
            <w:pPr>
              <w:rPr>
                <w:rFonts w:ascii="Candara" w:hAnsi="Candara"/>
                <w:sz w:val="22"/>
                <w:szCs w:val="22"/>
              </w:rPr>
            </w:pPr>
          </w:p>
        </w:tc>
        <w:tc>
          <w:tcPr>
            <w:tcW w:w="838" w:type="dxa"/>
          </w:tcPr>
          <w:p w14:paraId="2AF5B331" w14:textId="77777777" w:rsidR="00871F93" w:rsidRPr="00074A7A" w:rsidRDefault="00871F93" w:rsidP="00871F93">
            <w:pPr>
              <w:rPr>
                <w:rFonts w:ascii="Candara" w:hAnsi="Candara"/>
                <w:sz w:val="22"/>
                <w:szCs w:val="22"/>
              </w:rPr>
            </w:pPr>
          </w:p>
        </w:tc>
      </w:tr>
      <w:tr w:rsidR="00871F93" w:rsidRPr="00074A7A" w14:paraId="01154990" w14:textId="77777777" w:rsidTr="00871F93">
        <w:tc>
          <w:tcPr>
            <w:tcW w:w="988" w:type="dxa"/>
          </w:tcPr>
          <w:p w14:paraId="1C4ACED7" w14:textId="77777777" w:rsidR="00871F93" w:rsidRDefault="00871F93" w:rsidP="00871F93">
            <w:pPr>
              <w:rPr>
                <w:rFonts w:ascii="Candara" w:hAnsi="Candara"/>
                <w:sz w:val="22"/>
                <w:szCs w:val="22"/>
              </w:rPr>
            </w:pPr>
            <w:r>
              <w:rPr>
                <w:rFonts w:ascii="Candara" w:hAnsi="Candara"/>
                <w:sz w:val="22"/>
                <w:szCs w:val="22"/>
              </w:rPr>
              <w:t>3.</w:t>
            </w:r>
          </w:p>
        </w:tc>
        <w:tc>
          <w:tcPr>
            <w:tcW w:w="7796" w:type="dxa"/>
          </w:tcPr>
          <w:p w14:paraId="7CEDD882" w14:textId="77777777" w:rsidR="00871F93" w:rsidRDefault="00871F93" w:rsidP="00871F93">
            <w:pPr>
              <w:rPr>
                <w:rFonts w:ascii="Candara" w:hAnsi="Candara"/>
                <w:sz w:val="22"/>
                <w:szCs w:val="22"/>
              </w:rPr>
            </w:pPr>
            <w:r>
              <w:rPr>
                <w:rFonts w:ascii="Candara" w:hAnsi="Candara"/>
                <w:sz w:val="22"/>
                <w:szCs w:val="22"/>
              </w:rPr>
              <w:t>FU varetager kontakten til Lejre Kommune, andre offentlige myndigheder og LIU</w:t>
            </w:r>
          </w:p>
          <w:p w14:paraId="4B97DB3A" w14:textId="77777777" w:rsidR="00871F93" w:rsidRDefault="00871F93" w:rsidP="00871F93">
            <w:pPr>
              <w:rPr>
                <w:rFonts w:ascii="Candara" w:hAnsi="Candara"/>
                <w:sz w:val="22"/>
                <w:szCs w:val="22"/>
              </w:rPr>
            </w:pPr>
          </w:p>
        </w:tc>
        <w:tc>
          <w:tcPr>
            <w:tcW w:w="838" w:type="dxa"/>
          </w:tcPr>
          <w:p w14:paraId="1BC21E68" w14:textId="77777777" w:rsidR="00871F93" w:rsidRPr="00074A7A" w:rsidRDefault="00871F93" w:rsidP="00871F93">
            <w:pPr>
              <w:rPr>
                <w:rFonts w:ascii="Candara" w:hAnsi="Candara"/>
                <w:sz w:val="22"/>
                <w:szCs w:val="22"/>
              </w:rPr>
            </w:pPr>
          </w:p>
        </w:tc>
      </w:tr>
      <w:tr w:rsidR="00871F93" w:rsidRPr="00074A7A" w14:paraId="30F76786" w14:textId="77777777" w:rsidTr="00871F93">
        <w:tc>
          <w:tcPr>
            <w:tcW w:w="988" w:type="dxa"/>
          </w:tcPr>
          <w:p w14:paraId="28B3BB42" w14:textId="77777777" w:rsidR="00871F93" w:rsidRDefault="00871F93" w:rsidP="00871F93">
            <w:pPr>
              <w:rPr>
                <w:rFonts w:ascii="Candara" w:hAnsi="Candara"/>
                <w:sz w:val="22"/>
                <w:szCs w:val="22"/>
              </w:rPr>
            </w:pPr>
            <w:r>
              <w:rPr>
                <w:rFonts w:ascii="Candara" w:hAnsi="Candara"/>
                <w:sz w:val="22"/>
                <w:szCs w:val="22"/>
              </w:rPr>
              <w:t>4.</w:t>
            </w:r>
          </w:p>
        </w:tc>
        <w:tc>
          <w:tcPr>
            <w:tcW w:w="7796" w:type="dxa"/>
          </w:tcPr>
          <w:p w14:paraId="12239152" w14:textId="77777777" w:rsidR="00871F93" w:rsidRDefault="00871F93" w:rsidP="00871F93">
            <w:pPr>
              <w:rPr>
                <w:rFonts w:ascii="Candara" w:hAnsi="Candara"/>
                <w:sz w:val="22"/>
                <w:szCs w:val="22"/>
              </w:rPr>
            </w:pPr>
            <w:r>
              <w:rPr>
                <w:rFonts w:ascii="Candara" w:hAnsi="Candara"/>
                <w:sz w:val="22"/>
                <w:szCs w:val="22"/>
              </w:rPr>
              <w:t>Bestyrelsen har det overordnede ansvar for foreningens (herunder de enkelte afdelingers) daglige drift og økonomi, og den kan gribe ind, hvis den skønner, at driften af en afdeling ikke er i overensstemmelse med foreningens formål eller ikke sker på økonomisk forsvarligt grundlag.</w:t>
            </w:r>
          </w:p>
          <w:p w14:paraId="798ABA8F" w14:textId="77777777" w:rsidR="00871F93" w:rsidRDefault="00871F93" w:rsidP="00871F93">
            <w:pPr>
              <w:rPr>
                <w:rFonts w:ascii="Candara" w:hAnsi="Candara"/>
                <w:sz w:val="22"/>
                <w:szCs w:val="22"/>
              </w:rPr>
            </w:pPr>
          </w:p>
        </w:tc>
        <w:tc>
          <w:tcPr>
            <w:tcW w:w="838" w:type="dxa"/>
          </w:tcPr>
          <w:p w14:paraId="5A23F83F" w14:textId="77777777" w:rsidR="00871F93" w:rsidRPr="00074A7A" w:rsidRDefault="00871F93" w:rsidP="00871F93">
            <w:pPr>
              <w:rPr>
                <w:rFonts w:ascii="Candara" w:hAnsi="Candara"/>
                <w:sz w:val="22"/>
                <w:szCs w:val="22"/>
              </w:rPr>
            </w:pPr>
          </w:p>
        </w:tc>
      </w:tr>
      <w:tr w:rsidR="00871F93" w:rsidRPr="00074A7A" w14:paraId="4CDFAD49" w14:textId="77777777" w:rsidTr="00871F93">
        <w:tc>
          <w:tcPr>
            <w:tcW w:w="988" w:type="dxa"/>
          </w:tcPr>
          <w:p w14:paraId="1E4B42F8" w14:textId="77777777" w:rsidR="00871F93" w:rsidRDefault="00871F93" w:rsidP="00871F93">
            <w:pPr>
              <w:rPr>
                <w:rFonts w:ascii="Candara" w:hAnsi="Candara"/>
                <w:sz w:val="22"/>
                <w:szCs w:val="22"/>
              </w:rPr>
            </w:pPr>
            <w:r>
              <w:rPr>
                <w:rFonts w:ascii="Candara" w:hAnsi="Candara"/>
                <w:sz w:val="22"/>
                <w:szCs w:val="22"/>
              </w:rPr>
              <w:t>5.</w:t>
            </w:r>
          </w:p>
        </w:tc>
        <w:tc>
          <w:tcPr>
            <w:tcW w:w="7796" w:type="dxa"/>
          </w:tcPr>
          <w:p w14:paraId="4854DBEA" w14:textId="77777777" w:rsidR="00871F93" w:rsidRDefault="00871F93" w:rsidP="00871F93">
            <w:pPr>
              <w:rPr>
                <w:rFonts w:ascii="Candara" w:hAnsi="Candara"/>
                <w:sz w:val="22"/>
                <w:szCs w:val="22"/>
              </w:rPr>
            </w:pPr>
            <w:r>
              <w:rPr>
                <w:rFonts w:ascii="Candara" w:hAnsi="Candara"/>
                <w:sz w:val="22"/>
                <w:szCs w:val="22"/>
              </w:rPr>
              <w:t>Foreningen tegnes af formanden, ved økonomiske dispositioner kræves dog underskrift af formand og kasserer i forening.</w:t>
            </w:r>
          </w:p>
          <w:p w14:paraId="7A858635" w14:textId="77777777" w:rsidR="00871F93" w:rsidRDefault="00871F93" w:rsidP="00871F93">
            <w:pPr>
              <w:rPr>
                <w:rFonts w:ascii="Candara" w:hAnsi="Candara"/>
                <w:sz w:val="22"/>
                <w:szCs w:val="22"/>
              </w:rPr>
            </w:pPr>
          </w:p>
        </w:tc>
        <w:tc>
          <w:tcPr>
            <w:tcW w:w="838" w:type="dxa"/>
          </w:tcPr>
          <w:p w14:paraId="6F7A962A" w14:textId="77777777" w:rsidR="00871F93" w:rsidRPr="00074A7A" w:rsidRDefault="00871F93" w:rsidP="00871F93">
            <w:pPr>
              <w:rPr>
                <w:rFonts w:ascii="Candara" w:hAnsi="Candara"/>
                <w:sz w:val="22"/>
                <w:szCs w:val="22"/>
              </w:rPr>
            </w:pPr>
          </w:p>
        </w:tc>
      </w:tr>
      <w:tr w:rsidR="00871F93" w:rsidRPr="002149CD" w14:paraId="2DE63F7F" w14:textId="77777777" w:rsidTr="00871F93">
        <w:tc>
          <w:tcPr>
            <w:tcW w:w="988" w:type="dxa"/>
            <w:shd w:val="clear" w:color="auto" w:fill="E7E6E6" w:themeFill="background2"/>
          </w:tcPr>
          <w:p w14:paraId="3C07B63E" w14:textId="77777777" w:rsidR="00871F93" w:rsidRPr="002149CD" w:rsidRDefault="00871F93" w:rsidP="00871F93">
            <w:pPr>
              <w:rPr>
                <w:rFonts w:ascii="Candara" w:hAnsi="Candara"/>
                <w:b/>
                <w:bCs/>
                <w:sz w:val="22"/>
                <w:szCs w:val="22"/>
              </w:rPr>
            </w:pPr>
            <w:r w:rsidRPr="002149CD">
              <w:rPr>
                <w:rFonts w:ascii="Candara" w:hAnsi="Candara"/>
                <w:b/>
                <w:bCs/>
                <w:sz w:val="22"/>
                <w:szCs w:val="22"/>
              </w:rPr>
              <w:t>§ 1</w:t>
            </w:r>
            <w:r>
              <w:rPr>
                <w:rFonts w:ascii="Candara" w:hAnsi="Candara"/>
                <w:b/>
                <w:bCs/>
                <w:sz w:val="22"/>
                <w:szCs w:val="22"/>
              </w:rPr>
              <w:t>4</w:t>
            </w:r>
          </w:p>
        </w:tc>
        <w:tc>
          <w:tcPr>
            <w:tcW w:w="7796" w:type="dxa"/>
            <w:shd w:val="clear" w:color="auto" w:fill="E7E6E6" w:themeFill="background2"/>
          </w:tcPr>
          <w:p w14:paraId="0EE73182" w14:textId="77777777" w:rsidR="00871F93" w:rsidRPr="002149CD" w:rsidRDefault="00871F93" w:rsidP="00871F93">
            <w:pPr>
              <w:rPr>
                <w:rFonts w:ascii="Candara" w:hAnsi="Candara"/>
                <w:b/>
                <w:bCs/>
                <w:sz w:val="22"/>
                <w:szCs w:val="22"/>
              </w:rPr>
            </w:pPr>
            <w:r w:rsidRPr="002149CD">
              <w:rPr>
                <w:rFonts w:ascii="Candara" w:hAnsi="Candara"/>
                <w:b/>
                <w:bCs/>
                <w:sz w:val="22"/>
                <w:szCs w:val="22"/>
              </w:rPr>
              <w:t>Afdelinger</w:t>
            </w:r>
          </w:p>
        </w:tc>
        <w:tc>
          <w:tcPr>
            <w:tcW w:w="838" w:type="dxa"/>
            <w:shd w:val="clear" w:color="auto" w:fill="E7E6E6" w:themeFill="background2"/>
          </w:tcPr>
          <w:p w14:paraId="5662F88E" w14:textId="77777777" w:rsidR="00871F93" w:rsidRPr="002149CD" w:rsidRDefault="00871F93" w:rsidP="00871F93">
            <w:pPr>
              <w:rPr>
                <w:rFonts w:ascii="Candara" w:hAnsi="Candara"/>
                <w:b/>
                <w:bCs/>
                <w:sz w:val="22"/>
                <w:szCs w:val="22"/>
              </w:rPr>
            </w:pPr>
          </w:p>
        </w:tc>
      </w:tr>
      <w:tr w:rsidR="00871F93" w:rsidRPr="00074A7A" w14:paraId="6F6DF050" w14:textId="77777777" w:rsidTr="00871F93">
        <w:tc>
          <w:tcPr>
            <w:tcW w:w="988" w:type="dxa"/>
          </w:tcPr>
          <w:p w14:paraId="751EB1CB" w14:textId="77777777" w:rsidR="00871F93" w:rsidRDefault="00871F93" w:rsidP="00871F93">
            <w:pPr>
              <w:rPr>
                <w:rFonts w:ascii="Candara" w:hAnsi="Candara"/>
                <w:sz w:val="22"/>
                <w:szCs w:val="22"/>
              </w:rPr>
            </w:pPr>
            <w:r>
              <w:rPr>
                <w:rFonts w:ascii="Candara" w:hAnsi="Candara"/>
                <w:sz w:val="22"/>
                <w:szCs w:val="22"/>
              </w:rPr>
              <w:t>A</w:t>
            </w:r>
          </w:p>
        </w:tc>
        <w:tc>
          <w:tcPr>
            <w:tcW w:w="7796" w:type="dxa"/>
          </w:tcPr>
          <w:p w14:paraId="35979D9A" w14:textId="77777777" w:rsidR="00871F93" w:rsidRPr="007B6DCC" w:rsidRDefault="00871F93" w:rsidP="00871F93">
            <w:pPr>
              <w:rPr>
                <w:rFonts w:ascii="Candara" w:hAnsi="Candara"/>
                <w:b/>
                <w:bCs/>
                <w:sz w:val="22"/>
                <w:szCs w:val="22"/>
              </w:rPr>
            </w:pPr>
            <w:r w:rsidRPr="007B6DCC">
              <w:rPr>
                <w:rFonts w:ascii="Candara" w:hAnsi="Candara"/>
                <w:b/>
                <w:bCs/>
                <w:sz w:val="22"/>
                <w:szCs w:val="22"/>
              </w:rPr>
              <w:t>Medlemsmøde</w:t>
            </w:r>
          </w:p>
        </w:tc>
        <w:tc>
          <w:tcPr>
            <w:tcW w:w="838" w:type="dxa"/>
          </w:tcPr>
          <w:p w14:paraId="1485E34E" w14:textId="77777777" w:rsidR="00871F93" w:rsidRPr="00074A7A" w:rsidRDefault="00871F93" w:rsidP="00871F93">
            <w:pPr>
              <w:rPr>
                <w:rFonts w:ascii="Candara" w:hAnsi="Candara"/>
                <w:sz w:val="22"/>
                <w:szCs w:val="22"/>
              </w:rPr>
            </w:pPr>
          </w:p>
        </w:tc>
      </w:tr>
      <w:tr w:rsidR="00871F93" w:rsidRPr="00074A7A" w14:paraId="404B415E" w14:textId="77777777" w:rsidTr="00871F93">
        <w:tc>
          <w:tcPr>
            <w:tcW w:w="988" w:type="dxa"/>
          </w:tcPr>
          <w:p w14:paraId="67A92A1E" w14:textId="77777777" w:rsidR="00871F93" w:rsidRDefault="00871F93" w:rsidP="00871F93">
            <w:pPr>
              <w:rPr>
                <w:rFonts w:ascii="Candara" w:hAnsi="Candara"/>
                <w:sz w:val="22"/>
                <w:szCs w:val="22"/>
              </w:rPr>
            </w:pPr>
            <w:r>
              <w:rPr>
                <w:rFonts w:ascii="Candara" w:hAnsi="Candara"/>
                <w:sz w:val="22"/>
                <w:szCs w:val="22"/>
              </w:rPr>
              <w:t xml:space="preserve">1. </w:t>
            </w:r>
          </w:p>
        </w:tc>
        <w:tc>
          <w:tcPr>
            <w:tcW w:w="7796" w:type="dxa"/>
          </w:tcPr>
          <w:p w14:paraId="5FC1A0E1" w14:textId="77777777" w:rsidR="00871F93" w:rsidRDefault="00871F93" w:rsidP="00871F93">
            <w:pPr>
              <w:rPr>
                <w:rFonts w:ascii="Candara" w:hAnsi="Candara"/>
                <w:sz w:val="22"/>
                <w:szCs w:val="22"/>
              </w:rPr>
            </w:pPr>
            <w:r>
              <w:rPr>
                <w:rFonts w:ascii="Candara" w:hAnsi="Candara"/>
                <w:sz w:val="22"/>
                <w:szCs w:val="22"/>
              </w:rPr>
              <w:t>Forud for hver ordinær generalforsamling afholder afdelingerne medlemsmøde.</w:t>
            </w:r>
          </w:p>
          <w:p w14:paraId="2245CBBB" w14:textId="77777777" w:rsidR="00871F93" w:rsidRDefault="00871F93" w:rsidP="00871F93">
            <w:pPr>
              <w:rPr>
                <w:rFonts w:ascii="Candara" w:hAnsi="Candara"/>
                <w:sz w:val="22"/>
                <w:szCs w:val="22"/>
              </w:rPr>
            </w:pPr>
            <w:r>
              <w:rPr>
                <w:rFonts w:ascii="Candara" w:hAnsi="Candara"/>
                <w:sz w:val="22"/>
                <w:szCs w:val="22"/>
              </w:rPr>
              <w:t>Medlemsmødet indkaldes ved opslag på afdelingens opslagstavle med mindst 14 dages varsel.</w:t>
            </w:r>
          </w:p>
          <w:p w14:paraId="6AA57F4D" w14:textId="77777777" w:rsidR="00871F93" w:rsidRDefault="00871F93" w:rsidP="00871F93">
            <w:pPr>
              <w:rPr>
                <w:rFonts w:ascii="Candara" w:hAnsi="Candara"/>
                <w:sz w:val="22"/>
                <w:szCs w:val="22"/>
              </w:rPr>
            </w:pPr>
            <w:r>
              <w:rPr>
                <w:rFonts w:ascii="Candara" w:hAnsi="Candara"/>
                <w:sz w:val="22"/>
                <w:szCs w:val="22"/>
              </w:rPr>
              <w:t xml:space="preserve">Der gælder i øvrigt tilsvarende bestemmelser for medlemsmødet, som for </w:t>
            </w:r>
            <w:r>
              <w:rPr>
                <w:rFonts w:ascii="Candara" w:hAnsi="Candara"/>
                <w:sz w:val="22"/>
                <w:szCs w:val="22"/>
              </w:rPr>
              <w:lastRenderedPageBreak/>
              <w:t>generalforsamlingen jf. § 7, stk. 4 og 5 og § 9 stk. 1, 3 og 4</w:t>
            </w:r>
          </w:p>
          <w:p w14:paraId="6A1199EB" w14:textId="77777777" w:rsidR="00871F93" w:rsidRDefault="00871F93" w:rsidP="00871F93">
            <w:pPr>
              <w:rPr>
                <w:rFonts w:ascii="Candara" w:hAnsi="Candara"/>
                <w:sz w:val="22"/>
                <w:szCs w:val="22"/>
              </w:rPr>
            </w:pPr>
            <w:r>
              <w:rPr>
                <w:rFonts w:ascii="Candara" w:hAnsi="Candara"/>
                <w:sz w:val="22"/>
                <w:szCs w:val="22"/>
              </w:rPr>
              <w:t xml:space="preserve">Medlemsmødets beslutninger træffes ved simpelt stemmeflertal. </w:t>
            </w:r>
          </w:p>
          <w:p w14:paraId="404AAA42" w14:textId="77777777" w:rsidR="00871F93" w:rsidRDefault="00871F93" w:rsidP="00871F93">
            <w:pPr>
              <w:rPr>
                <w:rFonts w:ascii="Candara" w:hAnsi="Candara"/>
                <w:sz w:val="22"/>
                <w:szCs w:val="22"/>
              </w:rPr>
            </w:pPr>
          </w:p>
        </w:tc>
        <w:tc>
          <w:tcPr>
            <w:tcW w:w="838" w:type="dxa"/>
          </w:tcPr>
          <w:p w14:paraId="0B72704F" w14:textId="77777777" w:rsidR="00871F93" w:rsidRPr="00074A7A" w:rsidRDefault="00871F93" w:rsidP="00871F93">
            <w:pPr>
              <w:rPr>
                <w:rFonts w:ascii="Candara" w:hAnsi="Candara"/>
                <w:sz w:val="22"/>
                <w:szCs w:val="22"/>
              </w:rPr>
            </w:pPr>
          </w:p>
        </w:tc>
      </w:tr>
      <w:tr w:rsidR="00871F93" w:rsidRPr="00074A7A" w14:paraId="19F1EDA0" w14:textId="77777777" w:rsidTr="00871F93">
        <w:tc>
          <w:tcPr>
            <w:tcW w:w="988" w:type="dxa"/>
          </w:tcPr>
          <w:p w14:paraId="2217959B"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7DD328B5" w14:textId="77777777" w:rsidR="00871F93" w:rsidRDefault="00871F93" w:rsidP="00871F93">
            <w:pPr>
              <w:rPr>
                <w:rFonts w:ascii="Candara" w:hAnsi="Candara"/>
                <w:sz w:val="22"/>
                <w:szCs w:val="22"/>
              </w:rPr>
            </w:pPr>
            <w:r>
              <w:rPr>
                <w:rFonts w:ascii="Candara" w:hAnsi="Candara"/>
                <w:sz w:val="22"/>
                <w:szCs w:val="22"/>
              </w:rPr>
              <w:t>Dagsorden for medlemsmødet skal omfatte mindst følgende punkter:</w:t>
            </w:r>
          </w:p>
          <w:p w14:paraId="28CD99F2" w14:textId="77777777" w:rsidR="00871F93" w:rsidRDefault="00871F93" w:rsidP="00871F93">
            <w:pPr>
              <w:pStyle w:val="Listeafsnit"/>
              <w:numPr>
                <w:ilvl w:val="0"/>
                <w:numId w:val="3"/>
              </w:numPr>
              <w:rPr>
                <w:rFonts w:ascii="Candara" w:hAnsi="Candara"/>
                <w:sz w:val="22"/>
                <w:szCs w:val="22"/>
              </w:rPr>
            </w:pPr>
            <w:r>
              <w:rPr>
                <w:rFonts w:ascii="Candara" w:hAnsi="Candara"/>
                <w:sz w:val="22"/>
                <w:szCs w:val="22"/>
              </w:rPr>
              <w:t>Valg af dirigent og stemmetæller</w:t>
            </w:r>
          </w:p>
          <w:p w14:paraId="7297ABDB" w14:textId="77777777" w:rsidR="00871F93" w:rsidRDefault="00871F93" w:rsidP="00871F93">
            <w:pPr>
              <w:pStyle w:val="Listeafsnit"/>
              <w:numPr>
                <w:ilvl w:val="0"/>
                <w:numId w:val="3"/>
              </w:numPr>
              <w:rPr>
                <w:rFonts w:ascii="Candara" w:hAnsi="Candara"/>
                <w:sz w:val="22"/>
                <w:szCs w:val="22"/>
              </w:rPr>
            </w:pPr>
            <w:r>
              <w:rPr>
                <w:rFonts w:ascii="Candara" w:hAnsi="Candara"/>
                <w:sz w:val="22"/>
                <w:szCs w:val="22"/>
              </w:rPr>
              <w:t>Udvalgets beretning</w:t>
            </w:r>
          </w:p>
          <w:p w14:paraId="3FA8F3AF" w14:textId="77777777" w:rsidR="00871F93" w:rsidRDefault="00871F93" w:rsidP="00871F93">
            <w:pPr>
              <w:pStyle w:val="Listeafsnit"/>
              <w:numPr>
                <w:ilvl w:val="0"/>
                <w:numId w:val="3"/>
              </w:numPr>
              <w:rPr>
                <w:rFonts w:ascii="Candara" w:hAnsi="Candara"/>
                <w:sz w:val="22"/>
                <w:szCs w:val="22"/>
              </w:rPr>
            </w:pPr>
            <w:r>
              <w:rPr>
                <w:rFonts w:ascii="Candara" w:hAnsi="Candara"/>
                <w:sz w:val="22"/>
                <w:szCs w:val="22"/>
              </w:rPr>
              <w:t>Afdelingens økonomi</w:t>
            </w:r>
          </w:p>
          <w:p w14:paraId="4F99559E" w14:textId="77777777" w:rsidR="00871F93" w:rsidRDefault="00871F93" w:rsidP="00871F93">
            <w:pPr>
              <w:pStyle w:val="Listeafsnit"/>
              <w:numPr>
                <w:ilvl w:val="0"/>
                <w:numId w:val="3"/>
              </w:numPr>
              <w:rPr>
                <w:rFonts w:ascii="Candara" w:hAnsi="Candara"/>
                <w:sz w:val="22"/>
                <w:szCs w:val="22"/>
              </w:rPr>
            </w:pPr>
            <w:r>
              <w:rPr>
                <w:rFonts w:ascii="Candara" w:hAnsi="Candara"/>
                <w:sz w:val="22"/>
                <w:szCs w:val="22"/>
              </w:rPr>
              <w:t>Indkomne forslag</w:t>
            </w:r>
          </w:p>
          <w:p w14:paraId="48766E75" w14:textId="77777777" w:rsidR="00871F93" w:rsidRDefault="00871F93" w:rsidP="00871F93">
            <w:pPr>
              <w:pStyle w:val="Listeafsnit"/>
              <w:numPr>
                <w:ilvl w:val="0"/>
                <w:numId w:val="3"/>
              </w:numPr>
              <w:rPr>
                <w:rFonts w:ascii="Candara" w:hAnsi="Candara"/>
                <w:sz w:val="22"/>
                <w:szCs w:val="22"/>
              </w:rPr>
            </w:pPr>
            <w:r>
              <w:rPr>
                <w:rFonts w:ascii="Candara" w:hAnsi="Candara"/>
                <w:sz w:val="22"/>
                <w:szCs w:val="22"/>
              </w:rPr>
              <w:t>Valg af formand, kasserer samt øvrige udvalgsmedlemmer</w:t>
            </w:r>
          </w:p>
          <w:p w14:paraId="0278531A" w14:textId="77777777" w:rsidR="00871F93" w:rsidRPr="0073152C" w:rsidRDefault="00871F93" w:rsidP="00871F93">
            <w:pPr>
              <w:pStyle w:val="Listeafsnit"/>
              <w:numPr>
                <w:ilvl w:val="0"/>
                <w:numId w:val="3"/>
              </w:numPr>
              <w:rPr>
                <w:rFonts w:ascii="Candara" w:hAnsi="Candara"/>
                <w:sz w:val="22"/>
                <w:szCs w:val="22"/>
              </w:rPr>
            </w:pPr>
            <w:r>
              <w:rPr>
                <w:rFonts w:ascii="Candara" w:hAnsi="Candara"/>
                <w:sz w:val="22"/>
                <w:szCs w:val="22"/>
              </w:rPr>
              <w:t>Eventuelt</w:t>
            </w:r>
            <w:r>
              <w:rPr>
                <w:rFonts w:ascii="Candara" w:hAnsi="Candara"/>
                <w:sz w:val="22"/>
                <w:szCs w:val="22"/>
              </w:rPr>
              <w:br/>
            </w:r>
          </w:p>
        </w:tc>
        <w:tc>
          <w:tcPr>
            <w:tcW w:w="838" w:type="dxa"/>
          </w:tcPr>
          <w:p w14:paraId="5D18C2B1" w14:textId="77777777" w:rsidR="00871F93" w:rsidRPr="00074A7A" w:rsidRDefault="00871F93" w:rsidP="00871F93">
            <w:pPr>
              <w:rPr>
                <w:rFonts w:ascii="Candara" w:hAnsi="Candara"/>
                <w:sz w:val="22"/>
                <w:szCs w:val="22"/>
              </w:rPr>
            </w:pPr>
          </w:p>
        </w:tc>
      </w:tr>
      <w:tr w:rsidR="00871F93" w:rsidRPr="00074A7A" w14:paraId="03EACC48" w14:textId="77777777" w:rsidTr="00871F93">
        <w:tc>
          <w:tcPr>
            <w:tcW w:w="988" w:type="dxa"/>
          </w:tcPr>
          <w:p w14:paraId="7135DE20" w14:textId="77777777" w:rsidR="00871F93" w:rsidRDefault="00871F93" w:rsidP="00871F93">
            <w:pPr>
              <w:rPr>
                <w:rFonts w:ascii="Candara" w:hAnsi="Candara"/>
                <w:sz w:val="22"/>
                <w:szCs w:val="22"/>
              </w:rPr>
            </w:pPr>
            <w:r>
              <w:rPr>
                <w:rFonts w:ascii="Candara" w:hAnsi="Candara"/>
                <w:sz w:val="22"/>
                <w:szCs w:val="22"/>
              </w:rPr>
              <w:t>B</w:t>
            </w:r>
          </w:p>
        </w:tc>
        <w:tc>
          <w:tcPr>
            <w:tcW w:w="7796" w:type="dxa"/>
          </w:tcPr>
          <w:p w14:paraId="3A976B02" w14:textId="77777777" w:rsidR="00871F93" w:rsidRPr="007B6DCC" w:rsidRDefault="00871F93" w:rsidP="00871F93">
            <w:pPr>
              <w:rPr>
                <w:rFonts w:ascii="Candara" w:hAnsi="Candara"/>
                <w:b/>
                <w:bCs/>
                <w:sz w:val="22"/>
                <w:szCs w:val="22"/>
              </w:rPr>
            </w:pPr>
            <w:r w:rsidRPr="007B6DCC">
              <w:rPr>
                <w:rFonts w:ascii="Candara" w:hAnsi="Candara"/>
                <w:b/>
                <w:bCs/>
                <w:sz w:val="22"/>
                <w:szCs w:val="22"/>
              </w:rPr>
              <w:t>Udvalget</w:t>
            </w:r>
          </w:p>
        </w:tc>
        <w:tc>
          <w:tcPr>
            <w:tcW w:w="838" w:type="dxa"/>
          </w:tcPr>
          <w:p w14:paraId="5DF10F74" w14:textId="77777777" w:rsidR="00871F93" w:rsidRPr="00074A7A" w:rsidRDefault="00871F93" w:rsidP="00871F93">
            <w:pPr>
              <w:rPr>
                <w:rFonts w:ascii="Candara" w:hAnsi="Candara"/>
                <w:sz w:val="22"/>
                <w:szCs w:val="22"/>
              </w:rPr>
            </w:pPr>
          </w:p>
        </w:tc>
      </w:tr>
      <w:tr w:rsidR="00871F93" w:rsidRPr="00074A7A" w14:paraId="13EA77CC" w14:textId="77777777" w:rsidTr="00871F93">
        <w:tc>
          <w:tcPr>
            <w:tcW w:w="988" w:type="dxa"/>
          </w:tcPr>
          <w:p w14:paraId="61AB924A"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0E17FA33" w14:textId="77777777" w:rsidR="00871F93" w:rsidRDefault="00871F93" w:rsidP="00871F93">
            <w:pPr>
              <w:rPr>
                <w:rFonts w:ascii="Candara" w:hAnsi="Candara"/>
                <w:sz w:val="22"/>
                <w:szCs w:val="22"/>
              </w:rPr>
            </w:pPr>
            <w:r>
              <w:rPr>
                <w:rFonts w:ascii="Candara" w:hAnsi="Candara"/>
                <w:sz w:val="22"/>
                <w:szCs w:val="22"/>
              </w:rPr>
              <w:t>Udvalgsmedlemmer vælges for 2 år ad gangen, således, at halvdelen afgår på skift. Formanden og kasserer må ikke afgå samtidig</w:t>
            </w:r>
          </w:p>
          <w:p w14:paraId="48E63DC9" w14:textId="77777777" w:rsidR="00871F93" w:rsidRDefault="00871F93" w:rsidP="00871F93">
            <w:pPr>
              <w:rPr>
                <w:rFonts w:ascii="Candara" w:hAnsi="Candara"/>
                <w:sz w:val="22"/>
                <w:szCs w:val="22"/>
              </w:rPr>
            </w:pPr>
          </w:p>
        </w:tc>
        <w:tc>
          <w:tcPr>
            <w:tcW w:w="838" w:type="dxa"/>
          </w:tcPr>
          <w:p w14:paraId="43DD17E5" w14:textId="77777777" w:rsidR="00871F93" w:rsidRPr="00074A7A" w:rsidRDefault="00871F93" w:rsidP="00871F93">
            <w:pPr>
              <w:rPr>
                <w:rFonts w:ascii="Candara" w:hAnsi="Candara"/>
                <w:sz w:val="22"/>
                <w:szCs w:val="22"/>
              </w:rPr>
            </w:pPr>
          </w:p>
        </w:tc>
      </w:tr>
      <w:tr w:rsidR="00871F93" w:rsidRPr="00074A7A" w14:paraId="6D7801ED" w14:textId="77777777" w:rsidTr="00871F93">
        <w:tc>
          <w:tcPr>
            <w:tcW w:w="988" w:type="dxa"/>
          </w:tcPr>
          <w:p w14:paraId="25028B27" w14:textId="77777777" w:rsidR="00871F93" w:rsidRDefault="00871F93" w:rsidP="00871F93">
            <w:pPr>
              <w:rPr>
                <w:rFonts w:ascii="Candara" w:hAnsi="Candara"/>
                <w:sz w:val="22"/>
                <w:szCs w:val="22"/>
              </w:rPr>
            </w:pPr>
            <w:r>
              <w:rPr>
                <w:rFonts w:ascii="Candara" w:hAnsi="Candara"/>
                <w:sz w:val="22"/>
                <w:szCs w:val="22"/>
              </w:rPr>
              <w:t xml:space="preserve">2. </w:t>
            </w:r>
          </w:p>
        </w:tc>
        <w:tc>
          <w:tcPr>
            <w:tcW w:w="7796" w:type="dxa"/>
          </w:tcPr>
          <w:p w14:paraId="6DA119ED" w14:textId="77777777" w:rsidR="00871F93" w:rsidRDefault="00871F93" w:rsidP="00871F93">
            <w:pPr>
              <w:rPr>
                <w:rFonts w:ascii="Candara" w:hAnsi="Candara"/>
                <w:sz w:val="22"/>
                <w:szCs w:val="22"/>
              </w:rPr>
            </w:pPr>
            <w:r>
              <w:rPr>
                <w:rFonts w:ascii="Candara" w:hAnsi="Candara"/>
                <w:sz w:val="22"/>
                <w:szCs w:val="22"/>
              </w:rPr>
              <w:t>Udvalget vælger selv sin suppleant for formanden</w:t>
            </w:r>
          </w:p>
          <w:p w14:paraId="586C933B" w14:textId="77777777" w:rsidR="00871F93" w:rsidRDefault="00871F93" w:rsidP="00871F93">
            <w:pPr>
              <w:rPr>
                <w:rFonts w:ascii="Candara" w:hAnsi="Candara"/>
                <w:sz w:val="22"/>
                <w:szCs w:val="22"/>
              </w:rPr>
            </w:pPr>
          </w:p>
        </w:tc>
        <w:tc>
          <w:tcPr>
            <w:tcW w:w="838" w:type="dxa"/>
          </w:tcPr>
          <w:p w14:paraId="58591B45" w14:textId="77777777" w:rsidR="00871F93" w:rsidRPr="00074A7A" w:rsidRDefault="00871F93" w:rsidP="00871F93">
            <w:pPr>
              <w:rPr>
                <w:rFonts w:ascii="Candara" w:hAnsi="Candara"/>
                <w:sz w:val="22"/>
                <w:szCs w:val="22"/>
              </w:rPr>
            </w:pPr>
          </w:p>
        </w:tc>
      </w:tr>
      <w:tr w:rsidR="00871F93" w:rsidRPr="00450928" w14:paraId="197FB3F6" w14:textId="77777777" w:rsidTr="00871F93">
        <w:tc>
          <w:tcPr>
            <w:tcW w:w="988" w:type="dxa"/>
          </w:tcPr>
          <w:p w14:paraId="2FEED576" w14:textId="77777777" w:rsidR="00871F93" w:rsidRPr="00450928" w:rsidRDefault="00871F93" w:rsidP="00871F93">
            <w:pPr>
              <w:rPr>
                <w:rFonts w:ascii="Candara" w:hAnsi="Candara"/>
                <w:b/>
                <w:bCs/>
                <w:sz w:val="22"/>
                <w:szCs w:val="22"/>
              </w:rPr>
            </w:pPr>
            <w:r w:rsidRPr="00450928">
              <w:rPr>
                <w:rFonts w:ascii="Candara" w:hAnsi="Candara"/>
                <w:b/>
                <w:bCs/>
                <w:sz w:val="22"/>
                <w:szCs w:val="22"/>
              </w:rPr>
              <w:t>C</w:t>
            </w:r>
          </w:p>
        </w:tc>
        <w:tc>
          <w:tcPr>
            <w:tcW w:w="7796" w:type="dxa"/>
          </w:tcPr>
          <w:p w14:paraId="787FED26" w14:textId="77777777" w:rsidR="00871F93" w:rsidRPr="00450928" w:rsidRDefault="00871F93" w:rsidP="00871F93">
            <w:pPr>
              <w:rPr>
                <w:rFonts w:ascii="Candara" w:hAnsi="Candara"/>
                <w:b/>
                <w:bCs/>
                <w:sz w:val="22"/>
                <w:szCs w:val="22"/>
              </w:rPr>
            </w:pPr>
            <w:r w:rsidRPr="00450928">
              <w:rPr>
                <w:rFonts w:ascii="Candara" w:hAnsi="Candara"/>
                <w:b/>
                <w:bCs/>
                <w:sz w:val="22"/>
                <w:szCs w:val="22"/>
              </w:rPr>
              <w:t>Økonomi</w:t>
            </w:r>
          </w:p>
        </w:tc>
        <w:tc>
          <w:tcPr>
            <w:tcW w:w="838" w:type="dxa"/>
          </w:tcPr>
          <w:p w14:paraId="5EB9D07A" w14:textId="77777777" w:rsidR="00871F93" w:rsidRPr="00450928" w:rsidRDefault="00871F93" w:rsidP="00871F93">
            <w:pPr>
              <w:rPr>
                <w:rFonts w:ascii="Candara" w:hAnsi="Candara"/>
                <w:b/>
                <w:bCs/>
                <w:sz w:val="22"/>
                <w:szCs w:val="22"/>
              </w:rPr>
            </w:pPr>
          </w:p>
        </w:tc>
      </w:tr>
      <w:tr w:rsidR="00871F93" w:rsidRPr="00074A7A" w14:paraId="085CA7ED" w14:textId="77777777" w:rsidTr="00871F93">
        <w:tc>
          <w:tcPr>
            <w:tcW w:w="988" w:type="dxa"/>
          </w:tcPr>
          <w:p w14:paraId="53279D76" w14:textId="77777777" w:rsidR="00871F93" w:rsidRPr="003C56E8" w:rsidRDefault="00871F93" w:rsidP="00871F93">
            <w:pPr>
              <w:pStyle w:val="Listeafsnit"/>
              <w:numPr>
                <w:ilvl w:val="0"/>
                <w:numId w:val="4"/>
              </w:numPr>
              <w:rPr>
                <w:rFonts w:ascii="Candara" w:hAnsi="Candara"/>
                <w:sz w:val="22"/>
                <w:szCs w:val="22"/>
              </w:rPr>
            </w:pPr>
          </w:p>
        </w:tc>
        <w:tc>
          <w:tcPr>
            <w:tcW w:w="7796" w:type="dxa"/>
          </w:tcPr>
          <w:p w14:paraId="31D0A171" w14:textId="77777777" w:rsidR="00871F93" w:rsidRDefault="00871F93" w:rsidP="00871F93">
            <w:pPr>
              <w:rPr>
                <w:rFonts w:ascii="Candara" w:hAnsi="Candara"/>
                <w:sz w:val="22"/>
                <w:szCs w:val="22"/>
              </w:rPr>
            </w:pPr>
            <w:r>
              <w:rPr>
                <w:rFonts w:ascii="Candara" w:hAnsi="Candara"/>
                <w:sz w:val="22"/>
                <w:szCs w:val="22"/>
              </w:rPr>
              <w:t>Udvalget varetager selvstændigt afdelingens daglige drift i forhold, der alene vedrører afdelingen selv.</w:t>
            </w:r>
          </w:p>
          <w:p w14:paraId="2BCE4345" w14:textId="77777777" w:rsidR="00871F93" w:rsidRDefault="00871F93" w:rsidP="00871F93">
            <w:pPr>
              <w:rPr>
                <w:rFonts w:ascii="Candara" w:hAnsi="Candara"/>
                <w:sz w:val="22"/>
                <w:szCs w:val="22"/>
              </w:rPr>
            </w:pPr>
            <w:r>
              <w:rPr>
                <w:rFonts w:ascii="Candara" w:hAnsi="Candara"/>
                <w:sz w:val="22"/>
                <w:szCs w:val="22"/>
              </w:rPr>
              <w:t>Varetagelsen af driften, herunder afdelingens økonomi, foregår under ansvar overfor bestyrelsen jf. § 12, stk. 4 og § 14, stk. 2</w:t>
            </w:r>
          </w:p>
          <w:p w14:paraId="22F77207" w14:textId="77777777" w:rsidR="00871F93" w:rsidRDefault="00871F93" w:rsidP="00871F93">
            <w:pPr>
              <w:rPr>
                <w:rFonts w:ascii="Candara" w:hAnsi="Candara"/>
                <w:sz w:val="22"/>
                <w:szCs w:val="22"/>
              </w:rPr>
            </w:pPr>
            <w:r>
              <w:rPr>
                <w:rFonts w:ascii="Candara" w:hAnsi="Candara"/>
                <w:sz w:val="22"/>
                <w:szCs w:val="22"/>
              </w:rPr>
              <w:t>Dog kan ansøgninger til Lejre Kommune og LIU kun fremsendes igennem bestyrelsen/FU</w:t>
            </w:r>
          </w:p>
          <w:p w14:paraId="09DE46B8" w14:textId="77777777" w:rsidR="00871F93" w:rsidRDefault="00871F93" w:rsidP="00871F93">
            <w:pPr>
              <w:rPr>
                <w:rFonts w:ascii="Candara" w:hAnsi="Candara"/>
                <w:sz w:val="22"/>
                <w:szCs w:val="22"/>
              </w:rPr>
            </w:pPr>
          </w:p>
        </w:tc>
        <w:tc>
          <w:tcPr>
            <w:tcW w:w="838" w:type="dxa"/>
          </w:tcPr>
          <w:p w14:paraId="2F4BC1F5" w14:textId="77777777" w:rsidR="00871F93" w:rsidRPr="00074A7A" w:rsidRDefault="00871F93" w:rsidP="00871F93">
            <w:pPr>
              <w:rPr>
                <w:rFonts w:ascii="Candara" w:hAnsi="Candara"/>
                <w:sz w:val="22"/>
                <w:szCs w:val="22"/>
              </w:rPr>
            </w:pPr>
          </w:p>
        </w:tc>
      </w:tr>
      <w:tr w:rsidR="00871F93" w:rsidRPr="000E00DA" w14:paraId="194DADE5" w14:textId="77777777" w:rsidTr="00871F93">
        <w:tc>
          <w:tcPr>
            <w:tcW w:w="988" w:type="dxa"/>
            <w:shd w:val="clear" w:color="auto" w:fill="E7E6E6" w:themeFill="background2"/>
          </w:tcPr>
          <w:p w14:paraId="65A2F35B" w14:textId="77777777" w:rsidR="00871F93" w:rsidRPr="000E00DA" w:rsidRDefault="00871F93" w:rsidP="00871F93">
            <w:pPr>
              <w:rPr>
                <w:rFonts w:ascii="Candara" w:hAnsi="Candara"/>
                <w:b/>
                <w:bCs/>
                <w:sz w:val="22"/>
                <w:szCs w:val="22"/>
              </w:rPr>
            </w:pPr>
            <w:r w:rsidRPr="000E00DA">
              <w:rPr>
                <w:rFonts w:ascii="Candara" w:hAnsi="Candara"/>
                <w:b/>
                <w:bCs/>
                <w:sz w:val="22"/>
                <w:szCs w:val="22"/>
              </w:rPr>
              <w:t>§ 1</w:t>
            </w:r>
            <w:r>
              <w:rPr>
                <w:rFonts w:ascii="Candara" w:hAnsi="Candara"/>
                <w:b/>
                <w:bCs/>
                <w:sz w:val="22"/>
                <w:szCs w:val="22"/>
              </w:rPr>
              <w:t>5</w:t>
            </w:r>
          </w:p>
        </w:tc>
        <w:tc>
          <w:tcPr>
            <w:tcW w:w="7796" w:type="dxa"/>
            <w:shd w:val="clear" w:color="auto" w:fill="E7E6E6" w:themeFill="background2"/>
          </w:tcPr>
          <w:p w14:paraId="375ED61B" w14:textId="77777777" w:rsidR="00871F93" w:rsidRPr="000E00DA" w:rsidRDefault="00871F93" w:rsidP="00871F93">
            <w:pPr>
              <w:rPr>
                <w:rFonts w:ascii="Candara" w:hAnsi="Candara"/>
                <w:b/>
                <w:bCs/>
                <w:sz w:val="22"/>
                <w:szCs w:val="22"/>
              </w:rPr>
            </w:pPr>
            <w:r w:rsidRPr="000E00DA">
              <w:rPr>
                <w:rFonts w:ascii="Candara" w:hAnsi="Candara"/>
                <w:b/>
                <w:bCs/>
                <w:sz w:val="22"/>
                <w:szCs w:val="22"/>
              </w:rPr>
              <w:t>Økonomi og regnskab</w:t>
            </w:r>
          </w:p>
        </w:tc>
        <w:tc>
          <w:tcPr>
            <w:tcW w:w="838" w:type="dxa"/>
            <w:shd w:val="clear" w:color="auto" w:fill="E7E6E6" w:themeFill="background2"/>
          </w:tcPr>
          <w:p w14:paraId="4C48A0CD" w14:textId="77777777" w:rsidR="00871F93" w:rsidRPr="000E00DA" w:rsidRDefault="00871F93" w:rsidP="00871F93">
            <w:pPr>
              <w:rPr>
                <w:rFonts w:ascii="Candara" w:hAnsi="Candara"/>
                <w:b/>
                <w:bCs/>
                <w:sz w:val="22"/>
                <w:szCs w:val="22"/>
              </w:rPr>
            </w:pPr>
          </w:p>
        </w:tc>
      </w:tr>
      <w:tr w:rsidR="00871F93" w:rsidRPr="00074A7A" w14:paraId="12BC8361" w14:textId="77777777" w:rsidTr="00871F93">
        <w:tc>
          <w:tcPr>
            <w:tcW w:w="988" w:type="dxa"/>
          </w:tcPr>
          <w:p w14:paraId="5414E05D" w14:textId="77777777" w:rsidR="00871F93" w:rsidRPr="00902B6F" w:rsidRDefault="00871F93" w:rsidP="00871F93">
            <w:pPr>
              <w:rPr>
                <w:rFonts w:ascii="Candara" w:hAnsi="Candara"/>
                <w:sz w:val="22"/>
                <w:szCs w:val="22"/>
              </w:rPr>
            </w:pPr>
            <w:r>
              <w:rPr>
                <w:rFonts w:ascii="Candara" w:hAnsi="Candara"/>
                <w:sz w:val="22"/>
                <w:szCs w:val="22"/>
              </w:rPr>
              <w:t>1.</w:t>
            </w:r>
          </w:p>
        </w:tc>
        <w:tc>
          <w:tcPr>
            <w:tcW w:w="7796" w:type="dxa"/>
          </w:tcPr>
          <w:p w14:paraId="3FF03623" w14:textId="77777777" w:rsidR="00871F93" w:rsidRDefault="00871F93" w:rsidP="00871F93">
            <w:pPr>
              <w:rPr>
                <w:rFonts w:ascii="Candara" w:hAnsi="Candara"/>
                <w:sz w:val="22"/>
                <w:szCs w:val="22"/>
              </w:rPr>
            </w:pPr>
            <w:r>
              <w:rPr>
                <w:rFonts w:ascii="Candara" w:hAnsi="Candara"/>
                <w:sz w:val="22"/>
                <w:szCs w:val="22"/>
              </w:rPr>
              <w:t xml:space="preserve">Bestyrelsen har det overordnede ansvar for foreningens, herunder afdelingernes, daglige økonomi. </w:t>
            </w:r>
          </w:p>
          <w:p w14:paraId="7D59BB32" w14:textId="77777777" w:rsidR="00871F93" w:rsidRDefault="00871F93" w:rsidP="00871F93">
            <w:pPr>
              <w:rPr>
                <w:rFonts w:ascii="Candara" w:hAnsi="Candara"/>
                <w:sz w:val="22"/>
                <w:szCs w:val="22"/>
              </w:rPr>
            </w:pPr>
            <w:r>
              <w:rPr>
                <w:rFonts w:ascii="Candara" w:hAnsi="Candara"/>
                <w:sz w:val="22"/>
                <w:szCs w:val="22"/>
              </w:rPr>
              <w:t>Bestyrelsen kan til enhver tid – efter forudgående aftale med udvalgene – disponere over samtlige foreningens likvide midler, når blot dette sker i overensstemmelse med foreningens formål, jf. § 2</w:t>
            </w:r>
          </w:p>
          <w:p w14:paraId="766F6F3D" w14:textId="77777777" w:rsidR="00871F93" w:rsidRDefault="00871F93" w:rsidP="00871F93">
            <w:pPr>
              <w:rPr>
                <w:rFonts w:ascii="Candara" w:hAnsi="Candara"/>
                <w:sz w:val="22"/>
                <w:szCs w:val="22"/>
              </w:rPr>
            </w:pPr>
            <w:r>
              <w:rPr>
                <w:rFonts w:ascii="Candara" w:hAnsi="Candara"/>
                <w:sz w:val="22"/>
                <w:szCs w:val="22"/>
              </w:rPr>
              <w:t>Det er endvidere en forudsætning, at dispositionerne er økonomisk forsvarlige ud fra en generel vurdering af foreningens økonomiske situation.</w:t>
            </w:r>
          </w:p>
          <w:p w14:paraId="2C0B5D97" w14:textId="77777777" w:rsidR="00871F93" w:rsidRDefault="00871F93" w:rsidP="00871F93">
            <w:pPr>
              <w:rPr>
                <w:rFonts w:ascii="Candara" w:hAnsi="Candara"/>
                <w:sz w:val="22"/>
                <w:szCs w:val="22"/>
              </w:rPr>
            </w:pPr>
          </w:p>
        </w:tc>
        <w:tc>
          <w:tcPr>
            <w:tcW w:w="838" w:type="dxa"/>
          </w:tcPr>
          <w:p w14:paraId="4B122905" w14:textId="77777777" w:rsidR="00871F93" w:rsidRPr="00074A7A" w:rsidRDefault="00871F93" w:rsidP="00871F93">
            <w:pPr>
              <w:rPr>
                <w:rFonts w:ascii="Candara" w:hAnsi="Candara"/>
                <w:sz w:val="22"/>
                <w:szCs w:val="22"/>
              </w:rPr>
            </w:pPr>
          </w:p>
        </w:tc>
      </w:tr>
      <w:tr w:rsidR="00871F93" w:rsidRPr="00074A7A" w14:paraId="1E873063" w14:textId="77777777" w:rsidTr="00871F93">
        <w:tc>
          <w:tcPr>
            <w:tcW w:w="988" w:type="dxa"/>
          </w:tcPr>
          <w:p w14:paraId="6508DC8E"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200215E5" w14:textId="77777777" w:rsidR="00871F93" w:rsidRDefault="00871F93" w:rsidP="00871F93">
            <w:pPr>
              <w:rPr>
                <w:rFonts w:ascii="Candara" w:hAnsi="Candara"/>
                <w:sz w:val="22"/>
                <w:szCs w:val="22"/>
              </w:rPr>
            </w:pPr>
            <w:r w:rsidRPr="7D217597">
              <w:rPr>
                <w:rFonts w:ascii="Candara" w:hAnsi="Candara"/>
                <w:sz w:val="22"/>
                <w:szCs w:val="22"/>
              </w:rPr>
              <w:t xml:space="preserve">Udvalgene har overfor bestyrelsen ansvaret for afdelingens økonomi og regnskab. Udvalgene varetager selv de daglige økonomiske dispositioner, og udvalgskassererne skal </w:t>
            </w:r>
            <w:r w:rsidR="00BA49AE">
              <w:rPr>
                <w:rFonts w:ascii="Candara" w:hAnsi="Candara"/>
                <w:sz w:val="22"/>
                <w:szCs w:val="22"/>
              </w:rPr>
              <w:t xml:space="preserve">aflevere ½ års regnskab den 1/7 </w:t>
            </w:r>
            <w:r w:rsidRPr="7D217597">
              <w:rPr>
                <w:rFonts w:ascii="Candara" w:hAnsi="Candara"/>
                <w:sz w:val="22"/>
                <w:szCs w:val="22"/>
              </w:rPr>
              <w:t>regnskab til kassereren.</w:t>
            </w:r>
          </w:p>
          <w:p w14:paraId="0B0EB1A9" w14:textId="77777777" w:rsidR="00871F93" w:rsidRDefault="00871F93" w:rsidP="00871F93">
            <w:pPr>
              <w:rPr>
                <w:rFonts w:ascii="Candara" w:hAnsi="Candara"/>
                <w:sz w:val="22"/>
                <w:szCs w:val="22"/>
              </w:rPr>
            </w:pPr>
            <w:r>
              <w:rPr>
                <w:rFonts w:ascii="Candara" w:hAnsi="Candara"/>
                <w:sz w:val="22"/>
                <w:szCs w:val="22"/>
              </w:rPr>
              <w:t xml:space="preserve">Endvidere har udvalgene overfor bestyrelsen ansvaret for opkrævning af kontingent vedrørende de respektive aktiviteter. </w:t>
            </w:r>
          </w:p>
          <w:p w14:paraId="4DC24E1A" w14:textId="77777777" w:rsidR="00871F93" w:rsidRDefault="00871F93" w:rsidP="00871F93">
            <w:pPr>
              <w:rPr>
                <w:rFonts w:ascii="Candara" w:hAnsi="Candara"/>
                <w:sz w:val="22"/>
                <w:szCs w:val="22"/>
              </w:rPr>
            </w:pPr>
          </w:p>
        </w:tc>
        <w:tc>
          <w:tcPr>
            <w:tcW w:w="838" w:type="dxa"/>
          </w:tcPr>
          <w:p w14:paraId="323B0DA5" w14:textId="77777777" w:rsidR="00871F93" w:rsidRPr="00074A7A" w:rsidRDefault="00871F93" w:rsidP="00871F93">
            <w:pPr>
              <w:rPr>
                <w:rFonts w:ascii="Candara" w:hAnsi="Candara"/>
                <w:sz w:val="22"/>
                <w:szCs w:val="22"/>
              </w:rPr>
            </w:pPr>
          </w:p>
        </w:tc>
      </w:tr>
      <w:tr w:rsidR="00871F93" w:rsidRPr="00074A7A" w14:paraId="458BDC9F" w14:textId="77777777" w:rsidTr="00871F93">
        <w:tc>
          <w:tcPr>
            <w:tcW w:w="988" w:type="dxa"/>
          </w:tcPr>
          <w:p w14:paraId="4357F758" w14:textId="77777777" w:rsidR="00871F93" w:rsidRDefault="00871F93" w:rsidP="00871F93">
            <w:pPr>
              <w:rPr>
                <w:rFonts w:ascii="Candara" w:hAnsi="Candara"/>
                <w:sz w:val="22"/>
                <w:szCs w:val="22"/>
              </w:rPr>
            </w:pPr>
            <w:r>
              <w:rPr>
                <w:rFonts w:ascii="Candara" w:hAnsi="Candara"/>
                <w:sz w:val="22"/>
                <w:szCs w:val="22"/>
              </w:rPr>
              <w:t>3.</w:t>
            </w:r>
          </w:p>
        </w:tc>
        <w:tc>
          <w:tcPr>
            <w:tcW w:w="7796" w:type="dxa"/>
          </w:tcPr>
          <w:p w14:paraId="20B8B959" w14:textId="77777777" w:rsidR="00871F93" w:rsidRDefault="00871F93" w:rsidP="00871F93">
            <w:pPr>
              <w:rPr>
                <w:rFonts w:ascii="Candara" w:hAnsi="Candara"/>
                <w:sz w:val="22"/>
                <w:szCs w:val="22"/>
              </w:rPr>
            </w:pPr>
            <w:r>
              <w:rPr>
                <w:rFonts w:ascii="Candara" w:hAnsi="Candara"/>
                <w:sz w:val="22"/>
                <w:szCs w:val="22"/>
              </w:rPr>
              <w:t>Foreningens regnskabsår er fra 1. januar til 31. december.</w:t>
            </w:r>
          </w:p>
          <w:p w14:paraId="69AB3EA8" w14:textId="77777777" w:rsidR="00871F93" w:rsidRDefault="00871F93" w:rsidP="00871F93">
            <w:pPr>
              <w:rPr>
                <w:rFonts w:ascii="Candara" w:hAnsi="Candara"/>
                <w:sz w:val="22"/>
                <w:szCs w:val="22"/>
              </w:rPr>
            </w:pPr>
          </w:p>
        </w:tc>
        <w:tc>
          <w:tcPr>
            <w:tcW w:w="838" w:type="dxa"/>
          </w:tcPr>
          <w:p w14:paraId="698F9D21" w14:textId="77777777" w:rsidR="00871F93" w:rsidRPr="00074A7A" w:rsidRDefault="00871F93" w:rsidP="00871F93">
            <w:pPr>
              <w:rPr>
                <w:rFonts w:ascii="Candara" w:hAnsi="Candara"/>
                <w:sz w:val="22"/>
                <w:szCs w:val="22"/>
              </w:rPr>
            </w:pPr>
          </w:p>
        </w:tc>
      </w:tr>
      <w:tr w:rsidR="00871F93" w:rsidRPr="00074A7A" w14:paraId="55BEDB8A" w14:textId="77777777" w:rsidTr="00871F93">
        <w:tc>
          <w:tcPr>
            <w:tcW w:w="988" w:type="dxa"/>
          </w:tcPr>
          <w:p w14:paraId="219B8D3D" w14:textId="77777777" w:rsidR="00871F93" w:rsidRDefault="00871F93" w:rsidP="00871F93">
            <w:pPr>
              <w:rPr>
                <w:rFonts w:ascii="Candara" w:hAnsi="Candara"/>
                <w:sz w:val="22"/>
                <w:szCs w:val="22"/>
              </w:rPr>
            </w:pPr>
            <w:r>
              <w:rPr>
                <w:rFonts w:ascii="Candara" w:hAnsi="Candara"/>
                <w:sz w:val="22"/>
                <w:szCs w:val="22"/>
              </w:rPr>
              <w:t xml:space="preserve">4. </w:t>
            </w:r>
          </w:p>
        </w:tc>
        <w:tc>
          <w:tcPr>
            <w:tcW w:w="7796" w:type="dxa"/>
          </w:tcPr>
          <w:p w14:paraId="67862FF4" w14:textId="77777777" w:rsidR="00BA49AE" w:rsidRDefault="00871F93" w:rsidP="00871F93">
            <w:pPr>
              <w:rPr>
                <w:rFonts w:ascii="Candara" w:hAnsi="Candara"/>
                <w:sz w:val="22"/>
                <w:szCs w:val="22"/>
              </w:rPr>
            </w:pPr>
            <w:r>
              <w:rPr>
                <w:rFonts w:ascii="Candara" w:hAnsi="Candara"/>
                <w:sz w:val="22"/>
                <w:szCs w:val="22"/>
              </w:rPr>
              <w:t>Bestyrelsen skal inden d. 1. februar afgive driftsregnskabet for det forløbne regnskabsår, samt status pr. 31. december, til revisorerne.</w:t>
            </w:r>
          </w:p>
          <w:p w14:paraId="21EA98D5" w14:textId="77777777" w:rsidR="00871F93" w:rsidRDefault="00871F93" w:rsidP="00871F93">
            <w:pPr>
              <w:rPr>
                <w:rFonts w:ascii="Candara" w:hAnsi="Candara"/>
                <w:sz w:val="22"/>
                <w:szCs w:val="22"/>
              </w:rPr>
            </w:pPr>
          </w:p>
        </w:tc>
        <w:tc>
          <w:tcPr>
            <w:tcW w:w="838" w:type="dxa"/>
          </w:tcPr>
          <w:p w14:paraId="3FF5DA27" w14:textId="77777777" w:rsidR="00871F93" w:rsidRPr="00074A7A" w:rsidRDefault="00871F93" w:rsidP="00871F93">
            <w:pPr>
              <w:rPr>
                <w:rFonts w:ascii="Candara" w:hAnsi="Candara"/>
                <w:sz w:val="22"/>
                <w:szCs w:val="22"/>
              </w:rPr>
            </w:pPr>
          </w:p>
        </w:tc>
      </w:tr>
      <w:tr w:rsidR="00871F93" w:rsidRPr="000E00DA" w14:paraId="332A31A3" w14:textId="77777777" w:rsidTr="00871F93">
        <w:tc>
          <w:tcPr>
            <w:tcW w:w="988" w:type="dxa"/>
            <w:shd w:val="clear" w:color="auto" w:fill="E7E6E6" w:themeFill="background2"/>
          </w:tcPr>
          <w:p w14:paraId="15F92104" w14:textId="77777777" w:rsidR="00871F93" w:rsidRPr="000E00DA" w:rsidRDefault="00871F93" w:rsidP="00871F93">
            <w:pPr>
              <w:rPr>
                <w:rFonts w:ascii="Candara" w:hAnsi="Candara"/>
                <w:b/>
                <w:bCs/>
                <w:sz w:val="22"/>
                <w:szCs w:val="22"/>
              </w:rPr>
            </w:pPr>
            <w:r w:rsidRPr="000E00DA">
              <w:rPr>
                <w:rFonts w:ascii="Candara" w:hAnsi="Candara"/>
                <w:b/>
                <w:bCs/>
                <w:sz w:val="22"/>
                <w:szCs w:val="22"/>
              </w:rPr>
              <w:t>§ 1</w:t>
            </w:r>
            <w:r>
              <w:rPr>
                <w:rFonts w:ascii="Candara" w:hAnsi="Candara"/>
                <w:b/>
                <w:bCs/>
                <w:sz w:val="22"/>
                <w:szCs w:val="22"/>
              </w:rPr>
              <w:t>6</w:t>
            </w:r>
          </w:p>
        </w:tc>
        <w:tc>
          <w:tcPr>
            <w:tcW w:w="7796" w:type="dxa"/>
            <w:shd w:val="clear" w:color="auto" w:fill="E7E6E6" w:themeFill="background2"/>
          </w:tcPr>
          <w:p w14:paraId="11744ECD" w14:textId="77777777" w:rsidR="00871F93" w:rsidRPr="000E00DA" w:rsidRDefault="00871F93" w:rsidP="00871F93">
            <w:pPr>
              <w:rPr>
                <w:rFonts w:ascii="Candara" w:hAnsi="Candara"/>
                <w:b/>
                <w:bCs/>
                <w:sz w:val="22"/>
                <w:szCs w:val="22"/>
              </w:rPr>
            </w:pPr>
            <w:r w:rsidRPr="000E00DA">
              <w:rPr>
                <w:rFonts w:ascii="Candara" w:hAnsi="Candara"/>
                <w:b/>
                <w:bCs/>
                <w:sz w:val="22"/>
                <w:szCs w:val="22"/>
              </w:rPr>
              <w:t>Revision</w:t>
            </w:r>
          </w:p>
        </w:tc>
        <w:tc>
          <w:tcPr>
            <w:tcW w:w="838" w:type="dxa"/>
            <w:shd w:val="clear" w:color="auto" w:fill="E7E6E6" w:themeFill="background2"/>
          </w:tcPr>
          <w:p w14:paraId="35FFD8BA" w14:textId="77777777" w:rsidR="00871F93" w:rsidRPr="000E00DA" w:rsidRDefault="00871F93" w:rsidP="00871F93">
            <w:pPr>
              <w:rPr>
                <w:rFonts w:ascii="Candara" w:hAnsi="Candara"/>
                <w:b/>
                <w:bCs/>
                <w:sz w:val="22"/>
                <w:szCs w:val="22"/>
              </w:rPr>
            </w:pPr>
          </w:p>
        </w:tc>
      </w:tr>
      <w:tr w:rsidR="00871F93" w:rsidRPr="00074A7A" w14:paraId="4F459815" w14:textId="77777777" w:rsidTr="00871F93">
        <w:tc>
          <w:tcPr>
            <w:tcW w:w="988" w:type="dxa"/>
          </w:tcPr>
          <w:p w14:paraId="74BEFA6D"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5D9A1AFC" w14:textId="77777777" w:rsidR="00871F93" w:rsidRDefault="00871F93" w:rsidP="00871F93">
            <w:pPr>
              <w:rPr>
                <w:rFonts w:ascii="Candara" w:hAnsi="Candara"/>
                <w:sz w:val="22"/>
                <w:szCs w:val="22"/>
              </w:rPr>
            </w:pPr>
            <w:r>
              <w:rPr>
                <w:rFonts w:ascii="Candara" w:hAnsi="Candara"/>
                <w:sz w:val="22"/>
                <w:szCs w:val="22"/>
              </w:rPr>
              <w:t>Foreningen har 2 revisorer, der vælges for 2 år ad gangen, den ene afgår på lige – den anden på ulige årstal. Revisorsuppleanten vælges for 1 år ad gangen.</w:t>
            </w:r>
          </w:p>
          <w:p w14:paraId="7C0A2B42" w14:textId="77777777" w:rsidR="00871F93" w:rsidRDefault="00871F93" w:rsidP="00871F93">
            <w:pPr>
              <w:rPr>
                <w:rFonts w:ascii="Candara" w:hAnsi="Candara"/>
                <w:sz w:val="22"/>
                <w:szCs w:val="22"/>
              </w:rPr>
            </w:pPr>
          </w:p>
        </w:tc>
        <w:tc>
          <w:tcPr>
            <w:tcW w:w="838" w:type="dxa"/>
          </w:tcPr>
          <w:p w14:paraId="2D2A6A87" w14:textId="77777777" w:rsidR="00871F93" w:rsidRPr="00074A7A" w:rsidRDefault="00871F93" w:rsidP="00871F93">
            <w:pPr>
              <w:rPr>
                <w:rFonts w:ascii="Candara" w:hAnsi="Candara"/>
                <w:sz w:val="22"/>
                <w:szCs w:val="22"/>
              </w:rPr>
            </w:pPr>
          </w:p>
        </w:tc>
      </w:tr>
      <w:tr w:rsidR="00871F93" w:rsidRPr="00074A7A" w14:paraId="5196CABC" w14:textId="77777777" w:rsidTr="00871F93">
        <w:tc>
          <w:tcPr>
            <w:tcW w:w="988" w:type="dxa"/>
          </w:tcPr>
          <w:p w14:paraId="3BE82BB4" w14:textId="77777777" w:rsidR="00871F93" w:rsidRDefault="00871F93" w:rsidP="00871F93">
            <w:pPr>
              <w:rPr>
                <w:rFonts w:ascii="Candara" w:hAnsi="Candara"/>
                <w:sz w:val="22"/>
                <w:szCs w:val="22"/>
              </w:rPr>
            </w:pPr>
            <w:r>
              <w:rPr>
                <w:rFonts w:ascii="Candara" w:hAnsi="Candara"/>
                <w:sz w:val="22"/>
                <w:szCs w:val="22"/>
              </w:rPr>
              <w:t>2.</w:t>
            </w:r>
          </w:p>
        </w:tc>
        <w:tc>
          <w:tcPr>
            <w:tcW w:w="7796" w:type="dxa"/>
          </w:tcPr>
          <w:p w14:paraId="54E17C92" w14:textId="77777777" w:rsidR="00871F93" w:rsidRDefault="00871F93" w:rsidP="00871F93">
            <w:pPr>
              <w:rPr>
                <w:rFonts w:ascii="Candara" w:hAnsi="Candara"/>
                <w:sz w:val="22"/>
                <w:szCs w:val="22"/>
              </w:rPr>
            </w:pPr>
            <w:r>
              <w:rPr>
                <w:rFonts w:ascii="Candara" w:hAnsi="Candara"/>
                <w:sz w:val="22"/>
                <w:szCs w:val="22"/>
              </w:rPr>
              <w:t xml:space="preserve">Revisorerne, der skal udføre kritisk revision, skal hvert år i februar måned </w:t>
            </w:r>
            <w:r>
              <w:rPr>
                <w:rFonts w:ascii="Candara" w:hAnsi="Candara"/>
                <w:sz w:val="22"/>
                <w:szCs w:val="22"/>
              </w:rPr>
              <w:lastRenderedPageBreak/>
              <w:t>gennemgå det samlede regnskab og påse, at beholdningerne såvel hos kassereren som hos udvalgskassererne er til stede.</w:t>
            </w:r>
          </w:p>
          <w:p w14:paraId="6974C142" w14:textId="77777777" w:rsidR="00871F93" w:rsidRDefault="00871F93" w:rsidP="00871F93">
            <w:pPr>
              <w:rPr>
                <w:rFonts w:ascii="Candara" w:hAnsi="Candara"/>
                <w:sz w:val="22"/>
                <w:szCs w:val="22"/>
              </w:rPr>
            </w:pPr>
          </w:p>
        </w:tc>
        <w:tc>
          <w:tcPr>
            <w:tcW w:w="838" w:type="dxa"/>
          </w:tcPr>
          <w:p w14:paraId="3F26E11C" w14:textId="77777777" w:rsidR="00871F93" w:rsidRPr="00074A7A" w:rsidRDefault="00871F93" w:rsidP="00871F93">
            <w:pPr>
              <w:rPr>
                <w:rFonts w:ascii="Candara" w:hAnsi="Candara"/>
                <w:sz w:val="22"/>
                <w:szCs w:val="22"/>
              </w:rPr>
            </w:pPr>
          </w:p>
        </w:tc>
      </w:tr>
      <w:tr w:rsidR="00871F93" w:rsidRPr="00074A7A" w14:paraId="05CC43A2" w14:textId="77777777" w:rsidTr="00871F93">
        <w:tc>
          <w:tcPr>
            <w:tcW w:w="988" w:type="dxa"/>
          </w:tcPr>
          <w:p w14:paraId="20EC66CA" w14:textId="77777777" w:rsidR="00871F93" w:rsidRDefault="00871F93" w:rsidP="00871F93">
            <w:pPr>
              <w:rPr>
                <w:rFonts w:ascii="Candara" w:hAnsi="Candara"/>
                <w:sz w:val="22"/>
                <w:szCs w:val="22"/>
              </w:rPr>
            </w:pPr>
            <w:r>
              <w:rPr>
                <w:rFonts w:ascii="Candara" w:hAnsi="Candara"/>
                <w:sz w:val="22"/>
                <w:szCs w:val="22"/>
              </w:rPr>
              <w:t>3.</w:t>
            </w:r>
          </w:p>
        </w:tc>
        <w:tc>
          <w:tcPr>
            <w:tcW w:w="7796" w:type="dxa"/>
          </w:tcPr>
          <w:p w14:paraId="28301AB7" w14:textId="77777777" w:rsidR="00871F93" w:rsidRDefault="00871F93" w:rsidP="00871F93">
            <w:pPr>
              <w:rPr>
                <w:rFonts w:ascii="Candara" w:hAnsi="Candara"/>
                <w:sz w:val="22"/>
                <w:szCs w:val="22"/>
              </w:rPr>
            </w:pPr>
            <w:r>
              <w:rPr>
                <w:rFonts w:ascii="Candara" w:hAnsi="Candara"/>
                <w:sz w:val="22"/>
                <w:szCs w:val="22"/>
              </w:rPr>
              <w:t>Regnskabet forsynes med en påtegning.</w:t>
            </w:r>
          </w:p>
          <w:p w14:paraId="587DB552" w14:textId="77777777" w:rsidR="00871F93" w:rsidRDefault="00871F93" w:rsidP="00871F93">
            <w:pPr>
              <w:rPr>
                <w:rFonts w:ascii="Candara" w:hAnsi="Candara"/>
                <w:sz w:val="22"/>
                <w:szCs w:val="22"/>
              </w:rPr>
            </w:pPr>
          </w:p>
        </w:tc>
        <w:tc>
          <w:tcPr>
            <w:tcW w:w="838" w:type="dxa"/>
          </w:tcPr>
          <w:p w14:paraId="69A1F8A2" w14:textId="77777777" w:rsidR="00871F93" w:rsidRPr="00074A7A" w:rsidRDefault="00871F93" w:rsidP="00871F93">
            <w:pPr>
              <w:rPr>
                <w:rFonts w:ascii="Candara" w:hAnsi="Candara"/>
                <w:sz w:val="22"/>
                <w:szCs w:val="22"/>
              </w:rPr>
            </w:pPr>
          </w:p>
        </w:tc>
      </w:tr>
      <w:tr w:rsidR="00871F93" w:rsidRPr="00074A7A" w14:paraId="78AE9535" w14:textId="77777777" w:rsidTr="00871F93">
        <w:tc>
          <w:tcPr>
            <w:tcW w:w="988" w:type="dxa"/>
          </w:tcPr>
          <w:p w14:paraId="084B5D18" w14:textId="77777777" w:rsidR="00871F93" w:rsidRDefault="00871F93" w:rsidP="00871F93">
            <w:pPr>
              <w:rPr>
                <w:rFonts w:ascii="Candara" w:hAnsi="Candara"/>
                <w:sz w:val="22"/>
                <w:szCs w:val="22"/>
              </w:rPr>
            </w:pPr>
            <w:r>
              <w:rPr>
                <w:rFonts w:ascii="Candara" w:hAnsi="Candara"/>
                <w:sz w:val="22"/>
                <w:szCs w:val="22"/>
              </w:rPr>
              <w:t>4.</w:t>
            </w:r>
          </w:p>
        </w:tc>
        <w:tc>
          <w:tcPr>
            <w:tcW w:w="7796" w:type="dxa"/>
          </w:tcPr>
          <w:p w14:paraId="4E3F20E2" w14:textId="77777777" w:rsidR="00871F93" w:rsidRDefault="00871F93" w:rsidP="00871F93">
            <w:pPr>
              <w:rPr>
                <w:rFonts w:ascii="Candara" w:hAnsi="Candara"/>
                <w:sz w:val="22"/>
                <w:szCs w:val="22"/>
              </w:rPr>
            </w:pPr>
            <w:r>
              <w:rPr>
                <w:rFonts w:ascii="Candara" w:hAnsi="Candara"/>
                <w:sz w:val="22"/>
                <w:szCs w:val="22"/>
              </w:rPr>
              <w:t>Hver af revisorerne har til enhver tid adgang til at efterse regnskab og beholdninger hos såvel kassereren som udvalgskassererne.</w:t>
            </w:r>
          </w:p>
          <w:p w14:paraId="66DD5CA9" w14:textId="77777777" w:rsidR="00871F93" w:rsidRDefault="00871F93" w:rsidP="00871F93">
            <w:pPr>
              <w:rPr>
                <w:rFonts w:ascii="Candara" w:hAnsi="Candara"/>
                <w:sz w:val="22"/>
                <w:szCs w:val="22"/>
              </w:rPr>
            </w:pPr>
          </w:p>
        </w:tc>
        <w:tc>
          <w:tcPr>
            <w:tcW w:w="838" w:type="dxa"/>
          </w:tcPr>
          <w:p w14:paraId="5538A213" w14:textId="77777777" w:rsidR="00871F93" w:rsidRPr="00074A7A" w:rsidRDefault="00871F93" w:rsidP="00871F93">
            <w:pPr>
              <w:rPr>
                <w:rFonts w:ascii="Candara" w:hAnsi="Candara"/>
                <w:sz w:val="22"/>
                <w:szCs w:val="22"/>
              </w:rPr>
            </w:pPr>
          </w:p>
        </w:tc>
      </w:tr>
      <w:tr w:rsidR="00871F93" w:rsidRPr="00C664C2" w14:paraId="037B2268" w14:textId="77777777" w:rsidTr="00871F93">
        <w:tc>
          <w:tcPr>
            <w:tcW w:w="988" w:type="dxa"/>
            <w:shd w:val="clear" w:color="auto" w:fill="E7E6E6" w:themeFill="background2"/>
          </w:tcPr>
          <w:p w14:paraId="5C9EF814" w14:textId="77777777" w:rsidR="00871F93" w:rsidRPr="00C664C2" w:rsidRDefault="00871F93" w:rsidP="00871F93">
            <w:pPr>
              <w:rPr>
                <w:rFonts w:ascii="Candara" w:hAnsi="Candara"/>
                <w:b/>
                <w:bCs/>
                <w:sz w:val="22"/>
                <w:szCs w:val="22"/>
              </w:rPr>
            </w:pPr>
            <w:r w:rsidRPr="00C664C2">
              <w:rPr>
                <w:rFonts w:ascii="Candara" w:hAnsi="Candara"/>
                <w:b/>
                <w:bCs/>
                <w:sz w:val="22"/>
                <w:szCs w:val="22"/>
              </w:rPr>
              <w:t>§ 1</w:t>
            </w:r>
            <w:r>
              <w:rPr>
                <w:rFonts w:ascii="Candara" w:hAnsi="Candara"/>
                <w:b/>
                <w:bCs/>
                <w:sz w:val="22"/>
                <w:szCs w:val="22"/>
              </w:rPr>
              <w:t>7</w:t>
            </w:r>
          </w:p>
        </w:tc>
        <w:tc>
          <w:tcPr>
            <w:tcW w:w="7796" w:type="dxa"/>
            <w:shd w:val="clear" w:color="auto" w:fill="E7E6E6" w:themeFill="background2"/>
          </w:tcPr>
          <w:p w14:paraId="59A011C6" w14:textId="77777777" w:rsidR="00871F93" w:rsidRPr="00C664C2" w:rsidRDefault="00871F93" w:rsidP="00871F93">
            <w:pPr>
              <w:rPr>
                <w:rFonts w:ascii="Candara" w:hAnsi="Candara"/>
                <w:b/>
                <w:bCs/>
                <w:sz w:val="22"/>
                <w:szCs w:val="22"/>
              </w:rPr>
            </w:pPr>
            <w:r w:rsidRPr="00C664C2">
              <w:rPr>
                <w:rFonts w:ascii="Candara" w:hAnsi="Candara"/>
                <w:b/>
                <w:bCs/>
                <w:sz w:val="22"/>
                <w:szCs w:val="22"/>
              </w:rPr>
              <w:t>Vedtægtsændringer</w:t>
            </w:r>
          </w:p>
        </w:tc>
        <w:tc>
          <w:tcPr>
            <w:tcW w:w="838" w:type="dxa"/>
            <w:shd w:val="clear" w:color="auto" w:fill="E7E6E6" w:themeFill="background2"/>
          </w:tcPr>
          <w:p w14:paraId="6CD6B218" w14:textId="77777777" w:rsidR="00871F93" w:rsidRPr="00C664C2" w:rsidRDefault="00871F93" w:rsidP="00871F93">
            <w:pPr>
              <w:rPr>
                <w:rFonts w:ascii="Candara" w:hAnsi="Candara"/>
                <w:b/>
                <w:bCs/>
                <w:sz w:val="22"/>
                <w:szCs w:val="22"/>
              </w:rPr>
            </w:pPr>
          </w:p>
        </w:tc>
      </w:tr>
      <w:tr w:rsidR="00871F93" w:rsidRPr="00074A7A" w14:paraId="4D49A376" w14:textId="77777777" w:rsidTr="00871F93">
        <w:tc>
          <w:tcPr>
            <w:tcW w:w="988" w:type="dxa"/>
          </w:tcPr>
          <w:p w14:paraId="25E3A19C" w14:textId="77777777" w:rsidR="00871F93" w:rsidRDefault="00871F93" w:rsidP="00871F93">
            <w:pPr>
              <w:rPr>
                <w:rFonts w:ascii="Candara" w:hAnsi="Candara"/>
                <w:sz w:val="22"/>
                <w:szCs w:val="22"/>
              </w:rPr>
            </w:pPr>
            <w:r>
              <w:rPr>
                <w:rFonts w:ascii="Candara" w:hAnsi="Candara"/>
                <w:sz w:val="22"/>
                <w:szCs w:val="22"/>
              </w:rPr>
              <w:t>1.</w:t>
            </w:r>
          </w:p>
        </w:tc>
        <w:tc>
          <w:tcPr>
            <w:tcW w:w="7796" w:type="dxa"/>
          </w:tcPr>
          <w:p w14:paraId="28BBAF7F" w14:textId="77777777" w:rsidR="00871F93" w:rsidRDefault="00871F93" w:rsidP="00871F93">
            <w:pPr>
              <w:rPr>
                <w:rFonts w:ascii="Candara" w:hAnsi="Candara"/>
                <w:sz w:val="22"/>
                <w:szCs w:val="22"/>
              </w:rPr>
            </w:pPr>
            <w:r>
              <w:rPr>
                <w:rFonts w:ascii="Candara" w:hAnsi="Candara"/>
                <w:sz w:val="22"/>
                <w:szCs w:val="22"/>
              </w:rPr>
              <w:t>Forandringer i disse vedtægter kan ske på enhver generalforsamling, når mindst 2/3 af de afgivne stemmer er for forslaget.</w:t>
            </w:r>
          </w:p>
          <w:p w14:paraId="43485C1A" w14:textId="77777777" w:rsidR="00871F93" w:rsidRDefault="00871F93" w:rsidP="00871F93">
            <w:pPr>
              <w:rPr>
                <w:rFonts w:ascii="Candara" w:hAnsi="Candara"/>
                <w:sz w:val="22"/>
                <w:szCs w:val="22"/>
              </w:rPr>
            </w:pPr>
          </w:p>
        </w:tc>
        <w:tc>
          <w:tcPr>
            <w:tcW w:w="838" w:type="dxa"/>
          </w:tcPr>
          <w:p w14:paraId="4A02176E" w14:textId="77777777" w:rsidR="00871F93" w:rsidRPr="00074A7A" w:rsidRDefault="00871F93" w:rsidP="00871F93">
            <w:pPr>
              <w:rPr>
                <w:rFonts w:ascii="Candara" w:hAnsi="Candara"/>
                <w:sz w:val="22"/>
                <w:szCs w:val="22"/>
              </w:rPr>
            </w:pPr>
          </w:p>
        </w:tc>
      </w:tr>
      <w:tr w:rsidR="00871F93" w:rsidRPr="001237FE" w14:paraId="7BEA6160" w14:textId="77777777" w:rsidTr="00871F93">
        <w:tc>
          <w:tcPr>
            <w:tcW w:w="988" w:type="dxa"/>
            <w:shd w:val="clear" w:color="auto" w:fill="E7E6E6" w:themeFill="background2"/>
          </w:tcPr>
          <w:p w14:paraId="1D10D12B" w14:textId="77777777" w:rsidR="00871F93" w:rsidRPr="001237FE" w:rsidRDefault="00871F93" w:rsidP="00871F93">
            <w:pPr>
              <w:rPr>
                <w:rFonts w:ascii="Candara" w:hAnsi="Candara"/>
                <w:b/>
                <w:bCs/>
                <w:sz w:val="22"/>
                <w:szCs w:val="22"/>
              </w:rPr>
            </w:pPr>
            <w:r w:rsidRPr="001237FE">
              <w:rPr>
                <w:rFonts w:ascii="Candara" w:hAnsi="Candara"/>
                <w:b/>
                <w:bCs/>
                <w:sz w:val="22"/>
                <w:szCs w:val="22"/>
              </w:rPr>
              <w:t>§ 1</w:t>
            </w:r>
            <w:r>
              <w:rPr>
                <w:rFonts w:ascii="Candara" w:hAnsi="Candara"/>
                <w:b/>
                <w:bCs/>
                <w:sz w:val="22"/>
                <w:szCs w:val="22"/>
              </w:rPr>
              <w:t>8</w:t>
            </w:r>
          </w:p>
        </w:tc>
        <w:tc>
          <w:tcPr>
            <w:tcW w:w="7796" w:type="dxa"/>
            <w:shd w:val="clear" w:color="auto" w:fill="E7E6E6" w:themeFill="background2"/>
          </w:tcPr>
          <w:p w14:paraId="2935164B" w14:textId="77777777" w:rsidR="00871F93" w:rsidRPr="001237FE" w:rsidRDefault="00871F93" w:rsidP="00871F93">
            <w:pPr>
              <w:rPr>
                <w:rFonts w:ascii="Candara" w:hAnsi="Candara"/>
                <w:b/>
                <w:bCs/>
                <w:sz w:val="22"/>
                <w:szCs w:val="22"/>
              </w:rPr>
            </w:pPr>
            <w:r w:rsidRPr="001237FE">
              <w:rPr>
                <w:rFonts w:ascii="Candara" w:hAnsi="Candara"/>
                <w:b/>
                <w:bCs/>
                <w:sz w:val="22"/>
                <w:szCs w:val="22"/>
              </w:rPr>
              <w:t>Foreningens ophævelse</w:t>
            </w:r>
          </w:p>
        </w:tc>
        <w:tc>
          <w:tcPr>
            <w:tcW w:w="838" w:type="dxa"/>
            <w:shd w:val="clear" w:color="auto" w:fill="E7E6E6" w:themeFill="background2"/>
          </w:tcPr>
          <w:p w14:paraId="74A51382" w14:textId="77777777" w:rsidR="00871F93" w:rsidRPr="001237FE" w:rsidRDefault="00871F93" w:rsidP="00871F93">
            <w:pPr>
              <w:rPr>
                <w:rFonts w:ascii="Candara" w:hAnsi="Candara"/>
                <w:b/>
                <w:bCs/>
                <w:sz w:val="22"/>
                <w:szCs w:val="22"/>
              </w:rPr>
            </w:pPr>
          </w:p>
        </w:tc>
      </w:tr>
      <w:tr w:rsidR="00871F93" w:rsidRPr="00074A7A" w14:paraId="5629D792" w14:textId="77777777" w:rsidTr="00871F93">
        <w:tc>
          <w:tcPr>
            <w:tcW w:w="988" w:type="dxa"/>
          </w:tcPr>
          <w:p w14:paraId="69A6A984" w14:textId="77777777" w:rsidR="00871F93" w:rsidRPr="001237FE" w:rsidRDefault="00871F93" w:rsidP="00871F93">
            <w:pPr>
              <w:rPr>
                <w:rFonts w:ascii="Candara" w:hAnsi="Candara"/>
                <w:sz w:val="22"/>
                <w:szCs w:val="22"/>
              </w:rPr>
            </w:pPr>
            <w:r>
              <w:rPr>
                <w:rFonts w:ascii="Candara" w:hAnsi="Candara"/>
                <w:sz w:val="22"/>
                <w:szCs w:val="22"/>
              </w:rPr>
              <w:t>1.</w:t>
            </w:r>
          </w:p>
        </w:tc>
        <w:tc>
          <w:tcPr>
            <w:tcW w:w="7796" w:type="dxa"/>
          </w:tcPr>
          <w:p w14:paraId="39C220B8" w14:textId="77777777" w:rsidR="00871F93" w:rsidRDefault="00871F93" w:rsidP="00871F93">
            <w:pPr>
              <w:rPr>
                <w:rFonts w:ascii="Candara" w:hAnsi="Candara"/>
                <w:sz w:val="22"/>
                <w:szCs w:val="22"/>
              </w:rPr>
            </w:pPr>
            <w:r>
              <w:rPr>
                <w:rFonts w:ascii="Candara" w:hAnsi="Candara"/>
                <w:sz w:val="22"/>
                <w:szCs w:val="22"/>
              </w:rPr>
              <w:t xml:space="preserve">Bestemmelse om foreningens oplæsning kan kun tages på en i dette øjemed snarlig indkaldt ekstraordinær generalforsamling. </w:t>
            </w:r>
          </w:p>
          <w:p w14:paraId="676DFEAB" w14:textId="77777777" w:rsidR="00871F93" w:rsidRDefault="00871F93" w:rsidP="00871F93">
            <w:pPr>
              <w:rPr>
                <w:rFonts w:ascii="Candara" w:hAnsi="Candara"/>
                <w:sz w:val="22"/>
                <w:szCs w:val="22"/>
              </w:rPr>
            </w:pPr>
            <w:r>
              <w:rPr>
                <w:rFonts w:ascii="Candara" w:hAnsi="Candara"/>
                <w:sz w:val="22"/>
                <w:szCs w:val="22"/>
              </w:rPr>
              <w:t>Til denne beslutningsdygtighed kræves, at mindst halvdelen af foreningens stemmeberettigede medlemmer er til stede, og til forslagets vedtagelse kræves, at mindst ¾ af de afgivne stemmer er for forslaget.</w:t>
            </w:r>
          </w:p>
          <w:p w14:paraId="01CFDF6F" w14:textId="77777777" w:rsidR="00871F93" w:rsidRDefault="00871F93" w:rsidP="00871F93">
            <w:pPr>
              <w:rPr>
                <w:rFonts w:ascii="Candara" w:hAnsi="Candara"/>
                <w:sz w:val="22"/>
                <w:szCs w:val="22"/>
              </w:rPr>
            </w:pPr>
            <w:r>
              <w:rPr>
                <w:rFonts w:ascii="Candara" w:hAnsi="Candara"/>
                <w:sz w:val="22"/>
                <w:szCs w:val="22"/>
              </w:rPr>
              <w:t>Opnås sådant flertal på en generalforsamling, der ikke er beslutningsdygtig, indkaldes til ny generalforsamling, hvor beslutningen kan træffes med ovenævnte stemmeflertal, uanset hvilket antal stemmeberettigede medlemmer, der er til stede.</w:t>
            </w:r>
          </w:p>
          <w:p w14:paraId="1EBB5BB9" w14:textId="77777777" w:rsidR="00871F93" w:rsidRDefault="00871F93" w:rsidP="00871F93">
            <w:pPr>
              <w:rPr>
                <w:rFonts w:ascii="Candara" w:hAnsi="Candara"/>
                <w:sz w:val="22"/>
                <w:szCs w:val="22"/>
              </w:rPr>
            </w:pPr>
          </w:p>
        </w:tc>
        <w:tc>
          <w:tcPr>
            <w:tcW w:w="838" w:type="dxa"/>
          </w:tcPr>
          <w:p w14:paraId="14BA9D1B" w14:textId="77777777" w:rsidR="00871F93" w:rsidRPr="00074A7A" w:rsidRDefault="00871F93" w:rsidP="00871F93">
            <w:pPr>
              <w:rPr>
                <w:rFonts w:ascii="Candara" w:hAnsi="Candara"/>
                <w:sz w:val="22"/>
                <w:szCs w:val="22"/>
              </w:rPr>
            </w:pPr>
          </w:p>
        </w:tc>
      </w:tr>
      <w:tr w:rsidR="00871F93" w:rsidRPr="00074A7A" w14:paraId="571906E2" w14:textId="77777777" w:rsidTr="00871F93">
        <w:tc>
          <w:tcPr>
            <w:tcW w:w="988" w:type="dxa"/>
          </w:tcPr>
          <w:p w14:paraId="1E3FCFD0" w14:textId="77777777" w:rsidR="00871F93" w:rsidRPr="00352621" w:rsidRDefault="00871F93" w:rsidP="00871F93">
            <w:pPr>
              <w:pStyle w:val="Listeafsnit"/>
              <w:numPr>
                <w:ilvl w:val="0"/>
                <w:numId w:val="4"/>
              </w:numPr>
              <w:rPr>
                <w:rFonts w:ascii="Candara" w:hAnsi="Candara"/>
                <w:sz w:val="22"/>
                <w:szCs w:val="22"/>
              </w:rPr>
            </w:pPr>
          </w:p>
        </w:tc>
        <w:tc>
          <w:tcPr>
            <w:tcW w:w="7796" w:type="dxa"/>
          </w:tcPr>
          <w:p w14:paraId="111414E4" w14:textId="77777777" w:rsidR="00871F93" w:rsidRDefault="00871F93" w:rsidP="00871F93">
            <w:pPr>
              <w:rPr>
                <w:rFonts w:ascii="Candara" w:hAnsi="Candara"/>
                <w:sz w:val="22"/>
                <w:szCs w:val="22"/>
              </w:rPr>
            </w:pPr>
            <w:r>
              <w:rPr>
                <w:rFonts w:ascii="Candara" w:hAnsi="Candara"/>
                <w:sz w:val="22"/>
                <w:szCs w:val="22"/>
              </w:rPr>
              <w:t>På generalforsamlingen besluttes desuden, hvilken almennyttig forening, der arbejder med børn og unge, en evt. formue skal tilfalde.</w:t>
            </w:r>
          </w:p>
          <w:p w14:paraId="4A721664" w14:textId="77777777" w:rsidR="00871F93" w:rsidRDefault="00871F93" w:rsidP="00871F93">
            <w:pPr>
              <w:rPr>
                <w:rFonts w:ascii="Candara" w:hAnsi="Candara"/>
                <w:sz w:val="22"/>
                <w:szCs w:val="22"/>
              </w:rPr>
            </w:pPr>
            <w:r>
              <w:rPr>
                <w:rFonts w:ascii="Candara" w:hAnsi="Candara"/>
                <w:sz w:val="22"/>
                <w:szCs w:val="22"/>
              </w:rPr>
              <w:t>Denne forening skal være hjemmehørende i Lejre kommune</w:t>
            </w:r>
          </w:p>
          <w:p w14:paraId="15D1D093" w14:textId="77777777" w:rsidR="00871F93" w:rsidRDefault="00871F93" w:rsidP="00871F93">
            <w:pPr>
              <w:rPr>
                <w:rFonts w:ascii="Candara" w:hAnsi="Candara"/>
                <w:sz w:val="22"/>
                <w:szCs w:val="22"/>
              </w:rPr>
            </w:pPr>
            <w:r>
              <w:rPr>
                <w:rFonts w:ascii="Candara" w:hAnsi="Candara"/>
                <w:sz w:val="22"/>
                <w:szCs w:val="22"/>
              </w:rPr>
              <w:t>Beslutningen afgøres ved simpelt stemmeflertal-</w:t>
            </w:r>
          </w:p>
        </w:tc>
        <w:tc>
          <w:tcPr>
            <w:tcW w:w="838" w:type="dxa"/>
          </w:tcPr>
          <w:p w14:paraId="2D3B4D81" w14:textId="77777777" w:rsidR="00871F93" w:rsidRPr="00074A7A" w:rsidRDefault="00871F93" w:rsidP="00871F93">
            <w:pPr>
              <w:rPr>
                <w:rFonts w:ascii="Candara" w:hAnsi="Candara"/>
                <w:sz w:val="22"/>
                <w:szCs w:val="22"/>
              </w:rPr>
            </w:pPr>
          </w:p>
        </w:tc>
      </w:tr>
    </w:tbl>
    <w:p w14:paraId="7629EEB4" w14:textId="77777777" w:rsidR="00B071C8" w:rsidRDefault="00B071C8">
      <w:pPr>
        <w:rPr>
          <w:rFonts w:ascii="Candara" w:hAnsi="Candara"/>
        </w:rPr>
      </w:pPr>
    </w:p>
    <w:p w14:paraId="41B77117" w14:textId="77777777" w:rsidR="00AE3A0A" w:rsidRPr="00B90A7F" w:rsidRDefault="00871F93">
      <w:pPr>
        <w:rPr>
          <w:rFonts w:ascii="Candara" w:hAnsi="Candara"/>
          <w:i/>
          <w:iCs/>
          <w:sz w:val="20"/>
          <w:szCs w:val="20"/>
        </w:rPr>
      </w:pPr>
      <w:r>
        <w:rPr>
          <w:rFonts w:ascii="Candara" w:hAnsi="Candara"/>
          <w:i/>
          <w:iCs/>
          <w:sz w:val="20"/>
          <w:szCs w:val="20"/>
        </w:rPr>
        <w:t>Senest revideret på gener</w:t>
      </w:r>
      <w:r w:rsidR="00C421CE">
        <w:rPr>
          <w:rFonts w:ascii="Candara" w:hAnsi="Candara"/>
          <w:i/>
          <w:iCs/>
          <w:sz w:val="20"/>
          <w:szCs w:val="20"/>
        </w:rPr>
        <w:t xml:space="preserve">alforsamlingen den 22. </w:t>
      </w:r>
      <w:r w:rsidR="00BA49AE">
        <w:rPr>
          <w:rFonts w:ascii="Candara" w:hAnsi="Candara"/>
          <w:i/>
          <w:iCs/>
          <w:sz w:val="20"/>
          <w:szCs w:val="20"/>
        </w:rPr>
        <w:t>marts 2022</w:t>
      </w:r>
    </w:p>
    <w:sectPr w:rsidR="00AE3A0A" w:rsidRPr="00B90A7F" w:rsidSect="00006A8A">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B416" w14:textId="77777777" w:rsidR="001C1B94" w:rsidRDefault="001C1B94" w:rsidP="00526F80">
      <w:r>
        <w:separator/>
      </w:r>
    </w:p>
  </w:endnote>
  <w:endnote w:type="continuationSeparator" w:id="0">
    <w:p w14:paraId="6EB9D3E5" w14:textId="77777777" w:rsidR="001C1B94" w:rsidRDefault="001C1B94" w:rsidP="005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316421029"/>
      <w:docPartObj>
        <w:docPartGallery w:val="Page Numbers (Bottom of Page)"/>
        <w:docPartUnique/>
      </w:docPartObj>
    </w:sdtPr>
    <w:sdtEndPr>
      <w:rPr>
        <w:rStyle w:val="Sidetal"/>
      </w:rPr>
    </w:sdtEndPr>
    <w:sdtContent>
      <w:p w14:paraId="0DEC18DB" w14:textId="77777777" w:rsidR="00526F80" w:rsidRDefault="00142177" w:rsidP="007C1874">
        <w:pPr>
          <w:pStyle w:val="Sidefod"/>
          <w:framePr w:wrap="none" w:vAnchor="text" w:hAnchor="margin" w:xAlign="right" w:y="1"/>
          <w:rPr>
            <w:rStyle w:val="Sidetal"/>
          </w:rPr>
        </w:pPr>
        <w:r>
          <w:rPr>
            <w:rStyle w:val="Sidetal"/>
          </w:rPr>
          <w:fldChar w:fldCharType="begin"/>
        </w:r>
        <w:r w:rsidR="00526F80">
          <w:rPr>
            <w:rStyle w:val="Sidetal"/>
          </w:rPr>
          <w:instrText xml:space="preserve"> PAGE </w:instrText>
        </w:r>
        <w:r>
          <w:rPr>
            <w:rStyle w:val="Sidetal"/>
          </w:rPr>
          <w:fldChar w:fldCharType="end"/>
        </w:r>
      </w:p>
    </w:sdtContent>
  </w:sdt>
  <w:p w14:paraId="35824F8B" w14:textId="77777777" w:rsidR="00526F80" w:rsidRDefault="00526F80" w:rsidP="00526F8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339879617"/>
      <w:docPartObj>
        <w:docPartGallery w:val="Page Numbers (Bottom of Page)"/>
        <w:docPartUnique/>
      </w:docPartObj>
    </w:sdtPr>
    <w:sdtEndPr>
      <w:rPr>
        <w:rStyle w:val="Sidetal"/>
      </w:rPr>
    </w:sdtEndPr>
    <w:sdtContent>
      <w:p w14:paraId="1CCD48F0" w14:textId="77777777" w:rsidR="00526F80" w:rsidRDefault="00142177" w:rsidP="007C1874">
        <w:pPr>
          <w:pStyle w:val="Sidefod"/>
          <w:framePr w:wrap="none" w:vAnchor="text" w:hAnchor="margin" w:xAlign="right" w:y="1"/>
          <w:rPr>
            <w:rStyle w:val="Sidetal"/>
          </w:rPr>
        </w:pPr>
        <w:r>
          <w:rPr>
            <w:rStyle w:val="Sidetal"/>
          </w:rPr>
          <w:fldChar w:fldCharType="begin"/>
        </w:r>
        <w:r w:rsidR="00526F80">
          <w:rPr>
            <w:rStyle w:val="Sidetal"/>
          </w:rPr>
          <w:instrText xml:space="preserve"> PAGE </w:instrText>
        </w:r>
        <w:r>
          <w:rPr>
            <w:rStyle w:val="Sidetal"/>
          </w:rPr>
          <w:fldChar w:fldCharType="separate"/>
        </w:r>
        <w:r w:rsidR="00BA49AE">
          <w:rPr>
            <w:rStyle w:val="Sidetal"/>
            <w:noProof/>
          </w:rPr>
          <w:t>6</w:t>
        </w:r>
        <w:r>
          <w:rPr>
            <w:rStyle w:val="Sidetal"/>
          </w:rPr>
          <w:fldChar w:fldCharType="end"/>
        </w:r>
      </w:p>
    </w:sdtContent>
  </w:sdt>
  <w:p w14:paraId="0A73D6DD" w14:textId="77777777" w:rsidR="00526F80" w:rsidRDefault="00526F80" w:rsidP="00526F8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988E7" w14:textId="77777777" w:rsidR="001C1B94" w:rsidRDefault="001C1B94" w:rsidP="00526F80">
      <w:r>
        <w:separator/>
      </w:r>
    </w:p>
  </w:footnote>
  <w:footnote w:type="continuationSeparator" w:id="0">
    <w:p w14:paraId="1BD9B560" w14:textId="77777777" w:rsidR="001C1B94" w:rsidRDefault="001C1B94" w:rsidP="00526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7C8"/>
    <w:multiLevelType w:val="hybridMultilevel"/>
    <w:tmpl w:val="2D5EDA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866B02"/>
    <w:multiLevelType w:val="hybridMultilevel"/>
    <w:tmpl w:val="171833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81BFA"/>
    <w:multiLevelType w:val="hybridMultilevel"/>
    <w:tmpl w:val="ACB674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A972F9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961A09"/>
    <w:multiLevelType w:val="hybridMultilevel"/>
    <w:tmpl w:val="A41679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B1D67DC"/>
    <w:multiLevelType w:val="hybridMultilevel"/>
    <w:tmpl w:val="B00070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7C330D"/>
    <w:multiLevelType w:val="hybridMultilevel"/>
    <w:tmpl w:val="1EA625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72937294">
    <w:abstractNumId w:val="1"/>
  </w:num>
  <w:num w:numId="2" w16cid:durableId="1973972215">
    <w:abstractNumId w:val="6"/>
  </w:num>
  <w:num w:numId="3" w16cid:durableId="278492299">
    <w:abstractNumId w:val="4"/>
  </w:num>
  <w:num w:numId="4" w16cid:durableId="1882202507">
    <w:abstractNumId w:val="3"/>
  </w:num>
  <w:num w:numId="5" w16cid:durableId="1475295159">
    <w:abstractNumId w:val="2"/>
  </w:num>
  <w:num w:numId="6" w16cid:durableId="1911841315">
    <w:abstractNumId w:val="0"/>
  </w:num>
  <w:num w:numId="7" w16cid:durableId="1995059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99"/>
    <w:rsid w:val="00006A8A"/>
    <w:rsid w:val="00027277"/>
    <w:rsid w:val="000431B9"/>
    <w:rsid w:val="00061D76"/>
    <w:rsid w:val="00074A7A"/>
    <w:rsid w:val="000823C7"/>
    <w:rsid w:val="00083AC3"/>
    <w:rsid w:val="00084115"/>
    <w:rsid w:val="000B18A1"/>
    <w:rsid w:val="000C78D2"/>
    <w:rsid w:val="000D65F5"/>
    <w:rsid w:val="000E00DA"/>
    <w:rsid w:val="001237FE"/>
    <w:rsid w:val="00134260"/>
    <w:rsid w:val="00142177"/>
    <w:rsid w:val="001500A4"/>
    <w:rsid w:val="00154A98"/>
    <w:rsid w:val="001968CC"/>
    <w:rsid w:val="001C1B94"/>
    <w:rsid w:val="001D7287"/>
    <w:rsid w:val="001F387A"/>
    <w:rsid w:val="002149CD"/>
    <w:rsid w:val="00216D4A"/>
    <w:rsid w:val="0022291F"/>
    <w:rsid w:val="00246DD8"/>
    <w:rsid w:val="002617B8"/>
    <w:rsid w:val="00264665"/>
    <w:rsid w:val="00286935"/>
    <w:rsid w:val="00297F99"/>
    <w:rsid w:val="002A33B4"/>
    <w:rsid w:val="002B2723"/>
    <w:rsid w:val="002C7178"/>
    <w:rsid w:val="002D4CF3"/>
    <w:rsid w:val="002E64CA"/>
    <w:rsid w:val="002F1978"/>
    <w:rsid w:val="003174C0"/>
    <w:rsid w:val="00337178"/>
    <w:rsid w:val="00343A6F"/>
    <w:rsid w:val="00352621"/>
    <w:rsid w:val="00355647"/>
    <w:rsid w:val="003606F4"/>
    <w:rsid w:val="00362D50"/>
    <w:rsid w:val="00362FEC"/>
    <w:rsid w:val="00370A24"/>
    <w:rsid w:val="003830F4"/>
    <w:rsid w:val="003A147F"/>
    <w:rsid w:val="003C56E8"/>
    <w:rsid w:val="003C6C81"/>
    <w:rsid w:val="003C77C8"/>
    <w:rsid w:val="00400B88"/>
    <w:rsid w:val="00401ED6"/>
    <w:rsid w:val="0042143E"/>
    <w:rsid w:val="0042779C"/>
    <w:rsid w:val="004303DC"/>
    <w:rsid w:val="0043493E"/>
    <w:rsid w:val="00450928"/>
    <w:rsid w:val="004610D8"/>
    <w:rsid w:val="00461E6E"/>
    <w:rsid w:val="00476D3C"/>
    <w:rsid w:val="00483E98"/>
    <w:rsid w:val="004B019D"/>
    <w:rsid w:val="004B4030"/>
    <w:rsid w:val="004D48EA"/>
    <w:rsid w:val="00503A12"/>
    <w:rsid w:val="005253F3"/>
    <w:rsid w:val="00526F80"/>
    <w:rsid w:val="00527788"/>
    <w:rsid w:val="00530C08"/>
    <w:rsid w:val="00530FDF"/>
    <w:rsid w:val="005310F5"/>
    <w:rsid w:val="0053245E"/>
    <w:rsid w:val="00554C18"/>
    <w:rsid w:val="005751F2"/>
    <w:rsid w:val="00577E43"/>
    <w:rsid w:val="00581EA5"/>
    <w:rsid w:val="005931E4"/>
    <w:rsid w:val="005A6526"/>
    <w:rsid w:val="005F1E44"/>
    <w:rsid w:val="005F21D0"/>
    <w:rsid w:val="00636F09"/>
    <w:rsid w:val="006427DD"/>
    <w:rsid w:val="00644B2D"/>
    <w:rsid w:val="00647366"/>
    <w:rsid w:val="00656906"/>
    <w:rsid w:val="00657315"/>
    <w:rsid w:val="006A3EEB"/>
    <w:rsid w:val="006C023D"/>
    <w:rsid w:val="006F2D7C"/>
    <w:rsid w:val="006F2DDE"/>
    <w:rsid w:val="006F6F49"/>
    <w:rsid w:val="00710D10"/>
    <w:rsid w:val="007111FF"/>
    <w:rsid w:val="007138A3"/>
    <w:rsid w:val="00724928"/>
    <w:rsid w:val="00725A61"/>
    <w:rsid w:val="0073152C"/>
    <w:rsid w:val="007419F7"/>
    <w:rsid w:val="00780372"/>
    <w:rsid w:val="0078272A"/>
    <w:rsid w:val="007A3E3D"/>
    <w:rsid w:val="007B6DCC"/>
    <w:rsid w:val="007B7EE3"/>
    <w:rsid w:val="007C1C95"/>
    <w:rsid w:val="007E10FB"/>
    <w:rsid w:val="007F118F"/>
    <w:rsid w:val="008139D4"/>
    <w:rsid w:val="008312ED"/>
    <w:rsid w:val="00842671"/>
    <w:rsid w:val="008715A9"/>
    <w:rsid w:val="00871F93"/>
    <w:rsid w:val="00872962"/>
    <w:rsid w:val="00877DBE"/>
    <w:rsid w:val="00886A7B"/>
    <w:rsid w:val="008A7005"/>
    <w:rsid w:val="008C3968"/>
    <w:rsid w:val="008D5556"/>
    <w:rsid w:val="008E13AD"/>
    <w:rsid w:val="008F0789"/>
    <w:rsid w:val="008F4001"/>
    <w:rsid w:val="009023C1"/>
    <w:rsid w:val="00902B6F"/>
    <w:rsid w:val="00915C15"/>
    <w:rsid w:val="00926585"/>
    <w:rsid w:val="00926CBC"/>
    <w:rsid w:val="009334C0"/>
    <w:rsid w:val="00950466"/>
    <w:rsid w:val="00954CC7"/>
    <w:rsid w:val="00956F37"/>
    <w:rsid w:val="0095738A"/>
    <w:rsid w:val="00974345"/>
    <w:rsid w:val="00974433"/>
    <w:rsid w:val="00984007"/>
    <w:rsid w:val="00986C2B"/>
    <w:rsid w:val="009945A3"/>
    <w:rsid w:val="009B5FB0"/>
    <w:rsid w:val="009E4491"/>
    <w:rsid w:val="009E7452"/>
    <w:rsid w:val="009F5395"/>
    <w:rsid w:val="009F7369"/>
    <w:rsid w:val="00A40E8C"/>
    <w:rsid w:val="00A64800"/>
    <w:rsid w:val="00A64EE0"/>
    <w:rsid w:val="00A77791"/>
    <w:rsid w:val="00A863CB"/>
    <w:rsid w:val="00A92B1C"/>
    <w:rsid w:val="00AB1BA6"/>
    <w:rsid w:val="00AC5834"/>
    <w:rsid w:val="00AD1D47"/>
    <w:rsid w:val="00AD6CCA"/>
    <w:rsid w:val="00AE3A0A"/>
    <w:rsid w:val="00AE7EE4"/>
    <w:rsid w:val="00B071C8"/>
    <w:rsid w:val="00B10F02"/>
    <w:rsid w:val="00B90A7F"/>
    <w:rsid w:val="00BA280B"/>
    <w:rsid w:val="00BA49AE"/>
    <w:rsid w:val="00BF18F7"/>
    <w:rsid w:val="00C01111"/>
    <w:rsid w:val="00C15804"/>
    <w:rsid w:val="00C421CE"/>
    <w:rsid w:val="00C50A46"/>
    <w:rsid w:val="00C535EF"/>
    <w:rsid w:val="00C55F4C"/>
    <w:rsid w:val="00C664C2"/>
    <w:rsid w:val="00C71300"/>
    <w:rsid w:val="00C71574"/>
    <w:rsid w:val="00C903A8"/>
    <w:rsid w:val="00C90C43"/>
    <w:rsid w:val="00CB1BF2"/>
    <w:rsid w:val="00CD7E76"/>
    <w:rsid w:val="00CF46B4"/>
    <w:rsid w:val="00D02D44"/>
    <w:rsid w:val="00D14543"/>
    <w:rsid w:val="00D27C2D"/>
    <w:rsid w:val="00D330A7"/>
    <w:rsid w:val="00D370FE"/>
    <w:rsid w:val="00D40DF2"/>
    <w:rsid w:val="00D51549"/>
    <w:rsid w:val="00D56BE5"/>
    <w:rsid w:val="00D67214"/>
    <w:rsid w:val="00D73A04"/>
    <w:rsid w:val="00D741E0"/>
    <w:rsid w:val="00DA5278"/>
    <w:rsid w:val="00DA6CB7"/>
    <w:rsid w:val="00DC69DB"/>
    <w:rsid w:val="00DD0AB1"/>
    <w:rsid w:val="00E02483"/>
    <w:rsid w:val="00E048A5"/>
    <w:rsid w:val="00E06FAB"/>
    <w:rsid w:val="00E223F3"/>
    <w:rsid w:val="00E26459"/>
    <w:rsid w:val="00E30AFD"/>
    <w:rsid w:val="00E3213F"/>
    <w:rsid w:val="00E34145"/>
    <w:rsid w:val="00E40F4C"/>
    <w:rsid w:val="00E601FD"/>
    <w:rsid w:val="00E63F5A"/>
    <w:rsid w:val="00E670AE"/>
    <w:rsid w:val="00E738C4"/>
    <w:rsid w:val="00EC6F74"/>
    <w:rsid w:val="00EC71C7"/>
    <w:rsid w:val="00EE55D7"/>
    <w:rsid w:val="00EE6052"/>
    <w:rsid w:val="00EF5115"/>
    <w:rsid w:val="00EF77E6"/>
    <w:rsid w:val="00F57EAC"/>
    <w:rsid w:val="00F61A65"/>
    <w:rsid w:val="00F73DF9"/>
    <w:rsid w:val="00F74D65"/>
    <w:rsid w:val="00F81C65"/>
    <w:rsid w:val="00F943D9"/>
    <w:rsid w:val="00FA3F8F"/>
    <w:rsid w:val="00FA60A4"/>
    <w:rsid w:val="00FD2057"/>
    <w:rsid w:val="00FD23BC"/>
    <w:rsid w:val="00FD6BE3"/>
    <w:rsid w:val="1535AA18"/>
    <w:rsid w:val="46CDB276"/>
    <w:rsid w:val="7D2175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CE26"/>
  <w15:docId w15:val="{F9C7079E-8E50-43C5-B365-E414B9E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E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0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64665"/>
    <w:pPr>
      <w:ind w:left="720"/>
      <w:contextualSpacing/>
    </w:pPr>
  </w:style>
  <w:style w:type="paragraph" w:styleId="Sidefod">
    <w:name w:val="footer"/>
    <w:basedOn w:val="Normal"/>
    <w:link w:val="SidefodTegn"/>
    <w:uiPriority w:val="99"/>
    <w:unhideWhenUsed/>
    <w:rsid w:val="00526F80"/>
    <w:pPr>
      <w:tabs>
        <w:tab w:val="center" w:pos="4819"/>
        <w:tab w:val="right" w:pos="9638"/>
      </w:tabs>
    </w:pPr>
  </w:style>
  <w:style w:type="character" w:customStyle="1" w:styleId="SidefodTegn">
    <w:name w:val="Sidefod Tegn"/>
    <w:basedOn w:val="Standardskrifttypeiafsnit"/>
    <w:link w:val="Sidefod"/>
    <w:uiPriority w:val="99"/>
    <w:rsid w:val="00526F80"/>
  </w:style>
  <w:style w:type="character" w:styleId="Sidetal">
    <w:name w:val="page number"/>
    <w:basedOn w:val="Standardskrifttypeiafsnit"/>
    <w:uiPriority w:val="99"/>
    <w:semiHidden/>
    <w:unhideWhenUsed/>
    <w:rsid w:val="00526F80"/>
  </w:style>
  <w:style w:type="paragraph" w:styleId="Sidehoved">
    <w:name w:val="header"/>
    <w:basedOn w:val="Normal"/>
    <w:link w:val="SidehovedTegn"/>
    <w:uiPriority w:val="99"/>
    <w:unhideWhenUsed/>
    <w:rsid w:val="00AB1BA6"/>
    <w:pPr>
      <w:tabs>
        <w:tab w:val="center" w:pos="4819"/>
        <w:tab w:val="right" w:pos="9638"/>
      </w:tabs>
    </w:pPr>
  </w:style>
  <w:style w:type="character" w:customStyle="1" w:styleId="SidehovedTegn">
    <w:name w:val="Sidehoved Tegn"/>
    <w:basedOn w:val="Standardskrifttypeiafsnit"/>
    <w:link w:val="Sidehoved"/>
    <w:uiPriority w:val="99"/>
    <w:rsid w:val="00AB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2969-45EA-452F-9F0D-D074FC70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Erik Jensen</dc:creator>
  <cp:lastModifiedBy>Helle Vestergaard SctJorgensskole</cp:lastModifiedBy>
  <cp:revision>2</cp:revision>
  <cp:lastPrinted>2019-08-19T14:09:00Z</cp:lastPrinted>
  <dcterms:created xsi:type="dcterms:W3CDTF">2024-09-02T11:52:00Z</dcterms:created>
  <dcterms:modified xsi:type="dcterms:W3CDTF">2024-09-02T11:52:00Z</dcterms:modified>
</cp:coreProperties>
</file>